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8204" w14:textId="443D290D" w:rsidR="00F0061E" w:rsidRDefault="00F0061E" w:rsidP="00F0061E">
      <w:pPr>
        <w:pStyle w:val="0"/>
        <w:tabs>
          <w:tab w:val="left" w:pos="4686"/>
        </w:tabs>
        <w:adjustRightInd w:val="0"/>
        <w:spacing w:line="0" w:lineRule="atLeast"/>
        <w:jc w:val="center"/>
        <w:rPr>
          <w:szCs w:val="24"/>
        </w:rPr>
      </w:pPr>
      <w:r w:rsidRPr="003810B8">
        <w:rPr>
          <w:rFonts w:hint="eastAsia"/>
          <w:spacing w:val="5"/>
          <w:szCs w:val="24"/>
          <w:fitText w:val="6570" w:id="-1004195584"/>
        </w:rPr>
        <w:t>第３</w:t>
      </w:r>
      <w:r w:rsidR="00537380" w:rsidRPr="003810B8">
        <w:rPr>
          <w:rFonts w:hint="eastAsia"/>
          <w:spacing w:val="5"/>
          <w:szCs w:val="24"/>
          <w:fitText w:val="6570" w:id="-1004195584"/>
        </w:rPr>
        <w:t>２</w:t>
      </w:r>
      <w:r w:rsidRPr="003810B8">
        <w:rPr>
          <w:rFonts w:hint="eastAsia"/>
          <w:spacing w:val="5"/>
          <w:szCs w:val="24"/>
          <w:fitText w:val="6570" w:id="-1004195584"/>
        </w:rPr>
        <w:t>回千葉県少年野球低学年大会（ロッテ旗</w:t>
      </w:r>
      <w:r w:rsidR="003810B8" w:rsidRPr="003810B8">
        <w:rPr>
          <w:rFonts w:hint="eastAsia"/>
          <w:spacing w:val="5"/>
          <w:szCs w:val="24"/>
          <w:fitText w:val="6570" w:id="-1004195584"/>
        </w:rPr>
        <w:t>・</w:t>
      </w:r>
      <w:r w:rsidR="003810B8" w:rsidRPr="003810B8">
        <w:rPr>
          <w:rFonts w:hint="eastAsia"/>
          <w:spacing w:val="5"/>
          <w:szCs w:val="24"/>
          <w:fitText w:val="6570" w:id="-1004195584"/>
        </w:rPr>
        <w:t>ZOZO</w:t>
      </w:r>
      <w:r w:rsidR="003810B8" w:rsidRPr="003810B8">
        <w:rPr>
          <w:rFonts w:hint="eastAsia"/>
          <w:spacing w:val="5"/>
          <w:szCs w:val="24"/>
          <w:fitText w:val="6570" w:id="-1004195584"/>
        </w:rPr>
        <w:t>杯</w:t>
      </w:r>
      <w:r w:rsidRPr="003810B8">
        <w:rPr>
          <w:rFonts w:hint="eastAsia"/>
          <w:spacing w:val="8"/>
          <w:szCs w:val="24"/>
          <w:fitText w:val="6570" w:id="-1004195584"/>
        </w:rPr>
        <w:t>）</w:t>
      </w:r>
    </w:p>
    <w:p w14:paraId="6B58AC17" w14:textId="77777777" w:rsidR="00F0061E" w:rsidRPr="00F0061E" w:rsidRDefault="00F0061E" w:rsidP="00F0061E">
      <w:pPr>
        <w:spacing w:line="440" w:lineRule="exact"/>
        <w:jc w:val="center"/>
        <w:textAlignment w:val="top"/>
        <w:rPr>
          <w:spacing w:val="1"/>
          <w:sz w:val="24"/>
          <w:szCs w:val="24"/>
        </w:rPr>
      </w:pPr>
      <w:r w:rsidRPr="00F0061E">
        <w:rPr>
          <w:rFonts w:hint="eastAsia"/>
          <w:spacing w:val="132"/>
          <w:sz w:val="24"/>
          <w:szCs w:val="24"/>
          <w:fitText w:val="6295" w:id="-1004194560"/>
        </w:rPr>
        <w:t>水郷・香取郡市予選大会要</w:t>
      </w:r>
      <w:r w:rsidRPr="00F0061E">
        <w:rPr>
          <w:rFonts w:hint="eastAsia"/>
          <w:spacing w:val="3"/>
          <w:sz w:val="24"/>
          <w:szCs w:val="24"/>
          <w:fitText w:val="6295" w:id="-1004194560"/>
        </w:rPr>
        <w:t>綱</w:t>
      </w:r>
    </w:p>
    <w:p w14:paraId="5B490A54" w14:textId="77777777" w:rsidR="00F0061E" w:rsidRDefault="00F0061E" w:rsidP="00F0061E">
      <w:pPr>
        <w:spacing w:line="440" w:lineRule="exact"/>
        <w:jc w:val="center"/>
        <w:textAlignment w:val="top"/>
        <w:rPr>
          <w:sz w:val="24"/>
          <w:szCs w:val="24"/>
        </w:rPr>
      </w:pPr>
    </w:p>
    <w:p w14:paraId="7D7C1F82" w14:textId="77777777" w:rsidR="004970E8" w:rsidRDefault="004970E8" w:rsidP="00F0061E">
      <w:pPr>
        <w:spacing w:line="440" w:lineRule="exact"/>
        <w:jc w:val="center"/>
        <w:textAlignment w:val="top"/>
        <w:rPr>
          <w:sz w:val="24"/>
          <w:szCs w:val="24"/>
        </w:rPr>
      </w:pPr>
    </w:p>
    <w:p w14:paraId="44B0E760" w14:textId="77777777" w:rsidR="003644B1" w:rsidRDefault="003644B1" w:rsidP="00F0061E">
      <w:pPr>
        <w:spacing w:line="440" w:lineRule="exact"/>
        <w:jc w:val="center"/>
        <w:textAlignment w:val="top"/>
        <w:rPr>
          <w:sz w:val="24"/>
          <w:szCs w:val="24"/>
        </w:rPr>
      </w:pPr>
    </w:p>
    <w:p w14:paraId="7C2995AD" w14:textId="77777777" w:rsidR="00043E89" w:rsidRPr="00F0061E" w:rsidRDefault="00043E89" w:rsidP="00A66C5E">
      <w:pPr>
        <w:spacing w:afterLines="100" w:after="245"/>
        <w:jc w:val="left"/>
        <w:sectPr w:rsidR="00043E89" w:rsidRPr="00F0061E" w:rsidSect="009D1727">
          <w:pgSz w:w="11907" w:h="16840" w:code="9"/>
          <w:pgMar w:top="510" w:right="907" w:bottom="567" w:left="794" w:header="284" w:footer="284" w:gutter="0"/>
          <w:paperSrc w:first="1" w:other="1"/>
          <w:cols w:space="609"/>
          <w:docGrid w:type="linesAndChars" w:linePitch="245" w:charSpace="40542"/>
        </w:sectPr>
      </w:pPr>
    </w:p>
    <w:p w14:paraId="6387526D" w14:textId="77777777" w:rsidR="00F0061E" w:rsidRDefault="00F0061E" w:rsidP="00F0061E">
      <w:pPr>
        <w:autoSpaceDE w:val="0"/>
        <w:autoSpaceDN w:val="0"/>
        <w:ind w:leftChars="100" w:left="177"/>
      </w:pPr>
      <w:r>
        <w:rPr>
          <w:rFonts w:hint="eastAsia"/>
        </w:rPr>
        <w:t xml:space="preserve">１　</w:t>
      </w:r>
      <w:r w:rsidRPr="008526DD">
        <w:rPr>
          <w:rFonts w:hint="eastAsia"/>
        </w:rPr>
        <w:t>趣旨</w:t>
      </w:r>
    </w:p>
    <w:p w14:paraId="597216CF" w14:textId="77777777" w:rsidR="00F0061E" w:rsidRDefault="00F0061E" w:rsidP="00F0061E">
      <w:pPr>
        <w:autoSpaceDE w:val="0"/>
        <w:autoSpaceDN w:val="0"/>
        <w:ind w:leftChars="200" w:left="355" w:firstLineChars="100" w:firstLine="177"/>
      </w:pPr>
      <w:r>
        <w:rPr>
          <w:rFonts w:hint="eastAsia"/>
        </w:rPr>
        <w:t>本大会を通じて、少年少女の、スポーツを愛し、楽しみ、相互が協調・調和できる心と、総合的な運動による身体の健全な育成を図り、各チームの伸展に寄与すると共に、軟式野球の普及に努める。</w:t>
      </w:r>
    </w:p>
    <w:p w14:paraId="08E1DCAB" w14:textId="77777777" w:rsidR="00F0061E" w:rsidRDefault="00F0061E" w:rsidP="00F0061E">
      <w:pPr>
        <w:autoSpaceDE w:val="0"/>
        <w:autoSpaceDN w:val="0"/>
        <w:spacing w:beforeLines="25" w:before="62"/>
        <w:ind w:leftChars="100" w:left="1418" w:hangingChars="700" w:hanging="1241"/>
      </w:pPr>
      <w:r>
        <w:rPr>
          <w:rFonts w:hint="eastAsia"/>
        </w:rPr>
        <w:t xml:space="preserve">２　</w:t>
      </w:r>
      <w:r w:rsidRPr="008526DD">
        <w:rPr>
          <w:rFonts w:hint="eastAsia"/>
        </w:rPr>
        <w:t>主催</w:t>
      </w:r>
      <w:r>
        <w:rPr>
          <w:rFonts w:hint="eastAsia"/>
        </w:rPr>
        <w:tab/>
        <w:t>香取市スポーツ少年団</w:t>
      </w:r>
    </w:p>
    <w:p w14:paraId="5BDB3AF3" w14:textId="77777777" w:rsidR="00F0061E" w:rsidRDefault="00F0061E" w:rsidP="00F0061E">
      <w:pPr>
        <w:autoSpaceDE w:val="0"/>
        <w:autoSpaceDN w:val="0"/>
        <w:spacing w:beforeLines="25" w:before="62"/>
        <w:ind w:leftChars="100" w:left="1418" w:hangingChars="700" w:hanging="1241"/>
      </w:pPr>
      <w:r>
        <w:rPr>
          <w:rFonts w:hint="eastAsia"/>
        </w:rPr>
        <w:t xml:space="preserve">３　</w:t>
      </w:r>
      <w:r w:rsidRPr="008526DD">
        <w:rPr>
          <w:rFonts w:hint="eastAsia"/>
        </w:rPr>
        <w:t>後援</w:t>
      </w:r>
      <w:r>
        <w:rPr>
          <w:rFonts w:hint="eastAsia"/>
        </w:rPr>
        <w:tab/>
        <w:t>香取市スポーツ協会</w:t>
      </w:r>
    </w:p>
    <w:p w14:paraId="04716A47" w14:textId="77777777" w:rsidR="00F0061E" w:rsidRDefault="00F0061E" w:rsidP="00F0061E">
      <w:pPr>
        <w:autoSpaceDE w:val="0"/>
        <w:autoSpaceDN w:val="0"/>
        <w:spacing w:beforeLines="25" w:before="62"/>
        <w:ind w:leftChars="100" w:left="1418" w:rightChars="-150" w:right="-266" w:hangingChars="700" w:hanging="1241"/>
      </w:pPr>
      <w:r>
        <w:rPr>
          <w:rFonts w:hint="eastAsia"/>
        </w:rPr>
        <w:t xml:space="preserve">４　</w:t>
      </w:r>
      <w:r w:rsidRPr="008526DD">
        <w:rPr>
          <w:rFonts w:hint="eastAsia"/>
        </w:rPr>
        <w:t>主管</w:t>
      </w:r>
      <w:r>
        <w:rPr>
          <w:rFonts w:hint="eastAsia"/>
        </w:rPr>
        <w:tab/>
        <w:t>特定非営利活動法人水郷軟式少年野球協会</w:t>
      </w:r>
    </w:p>
    <w:p w14:paraId="0E06CBC9" w14:textId="2E841EE9" w:rsidR="00F0061E" w:rsidRDefault="00F0061E" w:rsidP="00F0061E">
      <w:pPr>
        <w:autoSpaceDE w:val="0"/>
        <w:autoSpaceDN w:val="0"/>
        <w:spacing w:beforeLines="25" w:before="62"/>
        <w:ind w:leftChars="100" w:left="1418" w:hangingChars="700" w:hanging="1241"/>
      </w:pPr>
      <w:r>
        <w:rPr>
          <w:rFonts w:hint="eastAsia"/>
        </w:rPr>
        <w:t xml:space="preserve">５　</w:t>
      </w:r>
      <w:r w:rsidRPr="003E574A">
        <w:rPr>
          <w:rFonts w:hint="eastAsia"/>
        </w:rPr>
        <w:t>期日</w:t>
      </w:r>
      <w:r>
        <w:rPr>
          <w:rFonts w:hint="eastAsia"/>
        </w:rPr>
        <w:tab/>
        <w:t>令和</w:t>
      </w:r>
      <w:r w:rsidR="00537380">
        <w:rPr>
          <w:rFonts w:hint="eastAsia"/>
        </w:rPr>
        <w:t>８</w:t>
      </w:r>
      <w:r>
        <w:rPr>
          <w:rFonts w:hint="eastAsia"/>
        </w:rPr>
        <w:t>年５月１</w:t>
      </w:r>
      <w:r w:rsidR="00EF78BD">
        <w:rPr>
          <w:rFonts w:hint="eastAsia"/>
        </w:rPr>
        <w:t>０</w:t>
      </w:r>
      <w:r>
        <w:rPr>
          <w:rFonts w:hint="eastAsia"/>
        </w:rPr>
        <w:t>日（</w:t>
      </w:r>
      <w:r w:rsidR="00C24218">
        <w:rPr>
          <w:rFonts w:hint="eastAsia"/>
        </w:rPr>
        <w:t>日</w:t>
      </w:r>
      <w:r>
        <w:rPr>
          <w:rFonts w:hint="eastAsia"/>
        </w:rPr>
        <w:t>）雨天順延</w:t>
      </w:r>
    </w:p>
    <w:p w14:paraId="35C49505" w14:textId="25205BF0" w:rsidR="00F0061E" w:rsidRDefault="00EF78BD" w:rsidP="00F0061E">
      <w:pPr>
        <w:autoSpaceDE w:val="0"/>
        <w:autoSpaceDN w:val="0"/>
        <w:ind w:leftChars="1400" w:left="2483"/>
      </w:pPr>
      <w:r>
        <w:rPr>
          <w:rFonts w:hint="eastAsia"/>
        </w:rPr>
        <w:t>１</w:t>
      </w:r>
      <w:r w:rsidR="00C24218">
        <w:rPr>
          <w:rFonts w:hint="eastAsia"/>
        </w:rPr>
        <w:t>6</w:t>
      </w:r>
      <w:r w:rsidR="00F0061E">
        <w:rPr>
          <w:rFonts w:hint="eastAsia"/>
        </w:rPr>
        <w:t>日（</w:t>
      </w:r>
      <w:r w:rsidR="00C24218">
        <w:rPr>
          <w:rFonts w:hint="eastAsia"/>
        </w:rPr>
        <w:t>土</w:t>
      </w:r>
      <w:r w:rsidR="00F0061E">
        <w:rPr>
          <w:rFonts w:hint="eastAsia"/>
        </w:rPr>
        <w:t>）</w:t>
      </w:r>
    </w:p>
    <w:p w14:paraId="5195A0BB" w14:textId="0F1C0ABF" w:rsidR="00F0061E" w:rsidRDefault="00F0061E" w:rsidP="00F0061E">
      <w:pPr>
        <w:autoSpaceDE w:val="0"/>
        <w:autoSpaceDN w:val="0"/>
        <w:ind w:leftChars="393" w:left="697" w:rightChars="-200" w:right="-355" w:firstLineChars="300" w:firstLine="532"/>
      </w:pPr>
      <w:r>
        <w:tab/>
      </w:r>
      <w:r>
        <w:tab/>
      </w:r>
      <w:r>
        <w:rPr>
          <w:rFonts w:hint="eastAsia"/>
        </w:rPr>
        <w:t xml:space="preserve">　　　　 </w:t>
      </w:r>
      <w:r w:rsidR="00C57D0A">
        <w:rPr>
          <w:rFonts w:hint="eastAsia"/>
        </w:rPr>
        <w:t xml:space="preserve"> </w:t>
      </w:r>
      <w:r w:rsidR="00EF78BD">
        <w:rPr>
          <w:rFonts w:hint="eastAsia"/>
        </w:rPr>
        <w:t>１</w:t>
      </w:r>
      <w:r w:rsidR="00C24218">
        <w:rPr>
          <w:rFonts w:hint="eastAsia"/>
        </w:rPr>
        <w:t>7</w:t>
      </w:r>
      <w:r>
        <w:rPr>
          <w:rFonts w:hint="eastAsia"/>
        </w:rPr>
        <w:t>日（日）</w:t>
      </w:r>
    </w:p>
    <w:p w14:paraId="6F5F049C" w14:textId="6A43BD5B" w:rsidR="00F0061E" w:rsidRPr="00BB4862" w:rsidRDefault="00EF78BD" w:rsidP="00EF78BD">
      <w:pPr>
        <w:autoSpaceDE w:val="0"/>
        <w:autoSpaceDN w:val="0"/>
        <w:ind w:rightChars="-200" w:right="-355" w:firstLineChars="800" w:firstLine="1419"/>
      </w:pPr>
      <w:r>
        <w:rPr>
          <w:rFonts w:hint="eastAsia"/>
        </w:rPr>
        <w:t>尚、日程については相談の上変更あり</w:t>
      </w:r>
    </w:p>
    <w:p w14:paraId="507B9E52" w14:textId="438BC8EE" w:rsidR="00476EC9" w:rsidRPr="00087B66" w:rsidRDefault="00F0061E" w:rsidP="006F4A3A">
      <w:pPr>
        <w:spacing w:beforeLines="50" w:before="124"/>
        <w:ind w:leftChars="75" w:left="1507" w:hangingChars="775" w:hanging="1374"/>
        <w:jc w:val="left"/>
        <w:textAlignment w:val="center"/>
      </w:pPr>
      <w:r>
        <w:rPr>
          <w:rFonts w:hint="eastAsia"/>
        </w:rPr>
        <w:t>６</w:t>
      </w:r>
      <w:r w:rsidR="00EA7EAC" w:rsidRPr="00087B66">
        <w:rPr>
          <w:rFonts w:hint="eastAsia"/>
        </w:rPr>
        <w:t>．</w:t>
      </w:r>
      <w:r w:rsidR="000C49B9" w:rsidRPr="00087B66">
        <w:rPr>
          <w:rFonts w:hint="eastAsia"/>
        </w:rPr>
        <w:t>会場</w:t>
      </w:r>
      <w:r w:rsidR="00EA7EAC" w:rsidRPr="00087B66">
        <w:rPr>
          <w:rFonts w:hint="eastAsia"/>
        </w:rPr>
        <w:tab/>
      </w:r>
      <w:r w:rsidR="00D15C49" w:rsidRPr="00087B66">
        <w:t>香取市与田浦運動広場</w:t>
      </w:r>
      <w:r w:rsidR="000C49B9" w:rsidRPr="00087B66">
        <w:rPr>
          <w:rFonts w:hint="eastAsia"/>
        </w:rPr>
        <w:t xml:space="preserve">　　　　他</w:t>
      </w:r>
    </w:p>
    <w:p w14:paraId="31757F24" w14:textId="77777777" w:rsidR="00EA7EAC" w:rsidRPr="00087B66" w:rsidRDefault="00D15C49" w:rsidP="000C49B9">
      <w:pPr>
        <w:ind w:firstLineChars="800" w:firstLine="1419"/>
        <w:jc w:val="left"/>
        <w:textAlignment w:val="center"/>
      </w:pPr>
      <w:r w:rsidRPr="00087B66">
        <w:rPr>
          <w:rFonts w:hint="eastAsia"/>
        </w:rPr>
        <w:t>（</w:t>
      </w:r>
      <w:r w:rsidR="00CD75D0" w:rsidRPr="00087B66">
        <w:rPr>
          <w:rFonts w:hint="eastAsia"/>
        </w:rPr>
        <w:t>香取市津宮４９９２番地８５</w:t>
      </w:r>
      <w:r w:rsidRPr="00087B66">
        <w:rPr>
          <w:rFonts w:hint="eastAsia"/>
        </w:rPr>
        <w:t>）</w:t>
      </w:r>
    </w:p>
    <w:p w14:paraId="039B4945" w14:textId="026D9CA1" w:rsidR="00EA7EAC" w:rsidRPr="00087B66" w:rsidRDefault="00F0061E" w:rsidP="006F4A3A">
      <w:pPr>
        <w:spacing w:beforeLines="50" w:before="124"/>
        <w:ind w:leftChars="75" w:left="1507" w:hangingChars="775" w:hanging="1374"/>
        <w:jc w:val="left"/>
        <w:textAlignment w:val="center"/>
      </w:pPr>
      <w:r>
        <w:rPr>
          <w:rFonts w:hint="eastAsia"/>
        </w:rPr>
        <w:t>７</w:t>
      </w:r>
      <w:r w:rsidR="00EA7EAC" w:rsidRPr="00087B66">
        <w:rPr>
          <w:rFonts w:hint="eastAsia"/>
        </w:rPr>
        <w:t>．受付</w:t>
      </w:r>
      <w:r w:rsidR="00EA7EAC" w:rsidRPr="00087B66">
        <w:rPr>
          <w:rFonts w:hint="eastAsia"/>
        </w:rPr>
        <w:tab/>
      </w:r>
      <w:r w:rsidR="00F43DF3" w:rsidRPr="00087B66">
        <w:rPr>
          <w:rFonts w:hint="eastAsia"/>
        </w:rPr>
        <w:t>試合会場</w:t>
      </w:r>
      <w:r w:rsidR="000C49B9" w:rsidRPr="00087B66">
        <w:rPr>
          <w:rFonts w:hint="eastAsia"/>
        </w:rPr>
        <w:t>受付</w:t>
      </w:r>
    </w:p>
    <w:p w14:paraId="77569097" w14:textId="632AD1C9" w:rsidR="00476EC9" w:rsidRPr="00087B66" w:rsidRDefault="00F0061E" w:rsidP="006F4A3A">
      <w:pPr>
        <w:spacing w:beforeLines="50" w:before="124"/>
        <w:ind w:leftChars="75" w:left="1507" w:hangingChars="775" w:hanging="1374"/>
        <w:jc w:val="left"/>
        <w:textAlignment w:val="center"/>
      </w:pPr>
      <w:r>
        <w:rPr>
          <w:rFonts w:hint="eastAsia"/>
        </w:rPr>
        <w:t>８</w:t>
      </w:r>
      <w:r w:rsidR="00EA7EAC" w:rsidRPr="00087B66">
        <w:rPr>
          <w:rFonts w:hint="eastAsia"/>
        </w:rPr>
        <w:t>．</w:t>
      </w:r>
      <w:r w:rsidR="00EA7EAC" w:rsidRPr="00267F8A">
        <w:rPr>
          <w:rFonts w:hint="eastAsia"/>
          <w:bCs/>
        </w:rPr>
        <w:t>開会式</w:t>
      </w:r>
      <w:r w:rsidR="00036A5A" w:rsidRPr="00087B66">
        <w:rPr>
          <w:rFonts w:hint="eastAsia"/>
        </w:rPr>
        <w:tab/>
      </w:r>
      <w:r w:rsidR="00F43DF3" w:rsidRPr="00087B66">
        <w:rPr>
          <w:rFonts w:hint="eastAsia"/>
        </w:rPr>
        <w:t>実施しない</w:t>
      </w:r>
    </w:p>
    <w:p w14:paraId="3A417EFC" w14:textId="2D1673F8" w:rsidR="00EA7EAC" w:rsidRPr="00087B66" w:rsidRDefault="009D26B1" w:rsidP="00DB389F">
      <w:pPr>
        <w:tabs>
          <w:tab w:val="left" w:pos="130"/>
          <w:tab w:val="left" w:pos="2093"/>
        </w:tabs>
        <w:ind w:left="1508" w:hangingChars="850" w:hanging="1508"/>
        <w:jc w:val="left"/>
        <w:textAlignment w:val="center"/>
      </w:pPr>
      <w:r w:rsidRPr="00087B66">
        <w:rPr>
          <w:rFonts w:hint="eastAsia"/>
        </w:rPr>
        <w:tab/>
      </w:r>
      <w:r w:rsidR="00F0061E">
        <w:rPr>
          <w:rFonts w:hint="eastAsia"/>
        </w:rPr>
        <w:t>９</w:t>
      </w:r>
      <w:r w:rsidR="00EA7EAC" w:rsidRPr="00087B66">
        <w:rPr>
          <w:rFonts w:hint="eastAsia"/>
        </w:rPr>
        <w:t>．表彰</w:t>
      </w:r>
      <w:r w:rsidR="00EA7EAC" w:rsidRPr="00087B66">
        <w:rPr>
          <w:rFonts w:hint="eastAsia"/>
        </w:rPr>
        <w:tab/>
        <w:t>優　勝</w:t>
      </w:r>
      <w:r w:rsidR="004D7377" w:rsidRPr="00087B66">
        <w:rPr>
          <w:rFonts w:hint="eastAsia"/>
        </w:rPr>
        <w:t xml:space="preserve">　</w:t>
      </w:r>
      <w:r w:rsidR="003B507C" w:rsidRPr="00087B66">
        <w:rPr>
          <w:rFonts w:hint="eastAsia"/>
        </w:rPr>
        <w:t xml:space="preserve">　</w:t>
      </w:r>
      <w:r w:rsidR="00EA7EAC" w:rsidRPr="00087B66">
        <w:rPr>
          <w:rFonts w:hint="eastAsia"/>
        </w:rPr>
        <w:t>賞状</w:t>
      </w:r>
    </w:p>
    <w:p w14:paraId="15FFE404" w14:textId="30526CB8" w:rsidR="00EA7EAC" w:rsidRPr="00087B66" w:rsidRDefault="009573C5" w:rsidP="003644B1">
      <w:pPr>
        <w:ind w:leftChars="75" w:left="1507" w:hangingChars="775" w:hanging="1374"/>
        <w:jc w:val="left"/>
        <w:textAlignment w:val="center"/>
      </w:pPr>
      <w:r w:rsidRPr="00087B66">
        <w:rPr>
          <w:rFonts w:hint="eastAsia"/>
        </w:rPr>
        <w:tab/>
      </w:r>
      <w:r w:rsidR="00EA7EAC" w:rsidRPr="00087B66">
        <w:rPr>
          <w:rFonts w:hint="eastAsia"/>
        </w:rPr>
        <w:t>準優勝</w:t>
      </w:r>
      <w:r w:rsidR="004D7377" w:rsidRPr="00087B66">
        <w:rPr>
          <w:rFonts w:hint="eastAsia"/>
        </w:rPr>
        <w:t xml:space="preserve">　</w:t>
      </w:r>
      <w:r w:rsidR="003B507C" w:rsidRPr="00087B66">
        <w:rPr>
          <w:rFonts w:hint="eastAsia"/>
        </w:rPr>
        <w:t xml:space="preserve">　</w:t>
      </w:r>
      <w:r w:rsidR="00EA7EAC" w:rsidRPr="00087B66">
        <w:rPr>
          <w:rFonts w:hint="eastAsia"/>
        </w:rPr>
        <w:t>賞状</w:t>
      </w:r>
    </w:p>
    <w:p w14:paraId="1F5B4AB1" w14:textId="3BEBDCF7" w:rsidR="002362BF" w:rsidRPr="00A7312E" w:rsidRDefault="00F0061E" w:rsidP="002362BF">
      <w:pPr>
        <w:tabs>
          <w:tab w:val="left" w:pos="1505"/>
        </w:tabs>
        <w:spacing w:beforeLines="50" w:before="124"/>
        <w:ind w:leftChars="11" w:left="1439" w:hangingChars="800" w:hanging="1419"/>
        <w:jc w:val="left"/>
        <w:textAlignment w:val="center"/>
      </w:pPr>
      <w:r>
        <w:rPr>
          <w:rFonts w:hint="eastAsia"/>
        </w:rPr>
        <w:t>１０</w:t>
      </w:r>
      <w:r w:rsidR="00EA7EAC" w:rsidRPr="00087B66">
        <w:rPr>
          <w:rFonts w:hint="eastAsia"/>
        </w:rPr>
        <w:t>．登録人員</w:t>
      </w:r>
      <w:r w:rsidR="00DB5026" w:rsidRPr="00087B66">
        <w:rPr>
          <w:rFonts w:hint="eastAsia"/>
        </w:rPr>
        <w:t xml:space="preserve">　</w:t>
      </w:r>
      <w:r w:rsidR="00DB5026" w:rsidRPr="00A7312E">
        <w:rPr>
          <w:rFonts w:hint="eastAsia"/>
        </w:rPr>
        <w:t xml:space="preserve">　</w:t>
      </w:r>
      <w:r w:rsidR="002362BF" w:rsidRPr="00A7312E">
        <w:rPr>
          <w:rFonts w:hint="eastAsia"/>
        </w:rPr>
        <w:t>大会出場登録でのチーム構成は、成人者による代表者、監督、コーチ（２名）、スコアラー、介護員と選手は（小学</w:t>
      </w:r>
      <w:r w:rsidR="002362BF" w:rsidRPr="00A7312E">
        <w:rPr>
          <w:rFonts w:hint="eastAsia"/>
          <w:szCs w:val="24"/>
        </w:rPr>
        <w:t>４年生</w:t>
      </w:r>
      <w:r w:rsidR="002362BF" w:rsidRPr="00A7312E">
        <w:rPr>
          <w:rFonts w:hint="eastAsia"/>
        </w:rPr>
        <w:t>以下）９名以上２０名以内とする。</w:t>
      </w:r>
      <w:r w:rsidR="002362BF" w:rsidRPr="00A7312E">
        <w:rPr>
          <w:rFonts w:hint="eastAsia"/>
          <w:bCs/>
        </w:rPr>
        <w:t>ベンチ入り</w:t>
      </w:r>
      <w:r w:rsidR="002362BF" w:rsidRPr="00A7312E">
        <w:rPr>
          <w:rFonts w:hint="eastAsia"/>
          <w:bCs/>
          <w:szCs w:val="24"/>
        </w:rPr>
        <w:t>指導者（監督、コーチ）</w:t>
      </w:r>
      <w:r w:rsidR="002362BF" w:rsidRPr="00A7312E">
        <w:rPr>
          <w:rFonts w:hint="eastAsia"/>
          <w:bCs/>
        </w:rPr>
        <w:t>は、認定指導者有資格者</w:t>
      </w:r>
      <w:r w:rsidR="002362BF" w:rsidRPr="00A7312E">
        <w:rPr>
          <w:rFonts w:hint="eastAsia"/>
          <w:b/>
          <w:u w:val="single"/>
        </w:rPr>
        <w:t>１名以上</w:t>
      </w:r>
      <w:r w:rsidR="002362BF" w:rsidRPr="00A7312E">
        <w:rPr>
          <w:rFonts w:hint="eastAsia"/>
          <w:bCs/>
        </w:rPr>
        <w:t>とする。</w:t>
      </w:r>
    </w:p>
    <w:p w14:paraId="35BED9CE" w14:textId="0B5EDEB9" w:rsidR="00DB5026" w:rsidRPr="00087B66" w:rsidRDefault="00DB5026" w:rsidP="006F4A3A">
      <w:pPr>
        <w:spacing w:beforeLines="50" w:before="124"/>
        <w:ind w:left="1508" w:hangingChars="850" w:hanging="1508"/>
        <w:jc w:val="left"/>
        <w:textAlignment w:val="center"/>
      </w:pPr>
      <w:r w:rsidRPr="00087B66">
        <w:rPr>
          <w:rFonts w:hint="eastAsia"/>
        </w:rPr>
        <w:t>1</w:t>
      </w:r>
      <w:r w:rsidR="00F0061E">
        <w:rPr>
          <w:rFonts w:hint="eastAsia"/>
        </w:rPr>
        <w:t>１</w:t>
      </w:r>
      <w:r w:rsidRPr="00087B66">
        <w:rPr>
          <w:rFonts w:hint="eastAsia"/>
        </w:rPr>
        <w:t>．参加負担金</w:t>
      </w:r>
      <w:r w:rsidRPr="00087B66">
        <w:rPr>
          <w:rFonts w:hint="eastAsia"/>
        </w:rPr>
        <w:tab/>
        <w:t>１チーム　６，０００円</w:t>
      </w:r>
    </w:p>
    <w:p w14:paraId="77B673E5" w14:textId="3F4A45B3" w:rsidR="00082A93" w:rsidRPr="00087B66" w:rsidRDefault="00082A93" w:rsidP="00082A93">
      <w:pPr>
        <w:tabs>
          <w:tab w:val="left" w:pos="1365"/>
          <w:tab w:val="left" w:pos="1729"/>
        </w:tabs>
        <w:spacing w:beforeLines="50" w:before="124"/>
        <w:ind w:rightChars="-50" w:right="-89"/>
        <w:jc w:val="left"/>
        <w:textAlignment w:val="center"/>
      </w:pPr>
      <w:r w:rsidRPr="00087B66">
        <w:t>1</w:t>
      </w:r>
      <w:r w:rsidR="00F0061E">
        <w:rPr>
          <w:rFonts w:hint="eastAsia"/>
        </w:rPr>
        <w:t>２</w:t>
      </w:r>
      <w:r w:rsidRPr="00087B66">
        <w:rPr>
          <w:rFonts w:hint="eastAsia"/>
        </w:rPr>
        <w:t>．競技運営に関する注意事項</w:t>
      </w:r>
    </w:p>
    <w:p w14:paraId="2D8917CC" w14:textId="77777777" w:rsidR="00082A93" w:rsidRPr="00087B66" w:rsidRDefault="00082A93" w:rsidP="00082A93">
      <w:pPr>
        <w:autoSpaceDE w:val="0"/>
        <w:autoSpaceDN w:val="0"/>
        <w:adjustRightInd w:val="0"/>
        <w:ind w:leftChars="100" w:left="425" w:hangingChars="140" w:hanging="248"/>
        <w:rPr>
          <w:kern w:val="2"/>
          <w:szCs w:val="24"/>
        </w:rPr>
      </w:pPr>
      <w:r w:rsidRPr="00087B66">
        <w:rPr>
          <w:rFonts w:hint="eastAsia"/>
          <w:kern w:val="2"/>
          <w:szCs w:val="24"/>
        </w:rPr>
        <w:t xml:space="preserve">(1)　</w:t>
      </w:r>
      <w:r w:rsidR="00432ACD" w:rsidRPr="00087B66">
        <w:rPr>
          <w:rFonts w:hint="eastAsia"/>
        </w:rPr>
        <w:t>対戦表決定後は、選手の追加、変更及び背番号などの変更は認めない。但し、疾病・負傷等の特別な場合は、資格審査の上、認めることもある。</w:t>
      </w:r>
    </w:p>
    <w:p w14:paraId="7F62AD78" w14:textId="77777777" w:rsidR="00E76941" w:rsidRPr="00087B66" w:rsidRDefault="002F6036" w:rsidP="002F6036">
      <w:pPr>
        <w:autoSpaceDE w:val="0"/>
        <w:autoSpaceDN w:val="0"/>
        <w:adjustRightInd w:val="0"/>
        <w:ind w:leftChars="100" w:left="425" w:hangingChars="140" w:hanging="248"/>
      </w:pPr>
      <w:r w:rsidRPr="00087B66">
        <w:rPr>
          <w:rFonts w:hAnsi="ＭＳ 明朝" w:hint="eastAsia"/>
          <w:kern w:val="2"/>
        </w:rPr>
        <w:t xml:space="preserve">(2)　</w:t>
      </w:r>
      <w:r w:rsidR="00E76941" w:rsidRPr="00087B66">
        <w:rPr>
          <w:rFonts w:hint="eastAsia"/>
        </w:rPr>
        <w:t>ベンチは、組み合わせ番号の若い方を１塁側とする。</w:t>
      </w:r>
    </w:p>
    <w:p w14:paraId="185B5DEF" w14:textId="17478EDB" w:rsidR="003D5BE4" w:rsidRPr="00087B66" w:rsidRDefault="0015654F" w:rsidP="003D5BE4">
      <w:pPr>
        <w:autoSpaceDE w:val="0"/>
        <w:autoSpaceDN w:val="0"/>
        <w:adjustRightInd w:val="0"/>
        <w:ind w:leftChars="100" w:left="425" w:hangingChars="140" w:hanging="248"/>
        <w:rPr>
          <w:rFonts w:hAnsi="HG丸ｺﾞｼｯｸM-PRO"/>
        </w:rPr>
      </w:pPr>
      <w:r w:rsidRPr="00087B66">
        <w:rPr>
          <w:rFonts w:hAnsi="ＭＳ 明朝" w:hint="eastAsia"/>
          <w:kern w:val="2"/>
        </w:rPr>
        <w:t>(3)</w:t>
      </w:r>
      <w:r w:rsidRPr="00087B66">
        <w:rPr>
          <w:rFonts w:hint="eastAsia"/>
          <w:kern w:val="2"/>
        </w:rPr>
        <w:t xml:space="preserve">　</w:t>
      </w:r>
      <w:r w:rsidR="003D5BE4" w:rsidRPr="00087B66">
        <w:rPr>
          <w:rFonts w:hAnsi="HG丸ｺﾞｼｯｸM-PRO" w:hint="eastAsia"/>
        </w:rPr>
        <w:t>シートノック</w:t>
      </w:r>
    </w:p>
    <w:p w14:paraId="042F60C9" w14:textId="20B94792" w:rsidR="003D5BE4" w:rsidRPr="00087B66" w:rsidRDefault="003D5BE4" w:rsidP="003D5BE4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/>
        </w:rPr>
      </w:pPr>
      <w:r w:rsidRPr="00087B66">
        <w:rPr>
          <w:rFonts w:hAnsi="HG丸ｺﾞｼｯｸM-PRO" w:hint="eastAsia"/>
        </w:rPr>
        <w:t>①　補助員としてコーチ（背番号2</w:t>
      </w:r>
      <w:r w:rsidRPr="00087B66">
        <w:rPr>
          <w:rFonts w:hAnsi="HG丸ｺﾞｼｯｸM-PRO"/>
        </w:rPr>
        <w:t>8</w:t>
      </w:r>
      <w:r w:rsidRPr="00087B66">
        <w:rPr>
          <w:rFonts w:hAnsi="HG丸ｺﾞｼｯｸM-PRO" w:hint="eastAsia"/>
        </w:rPr>
        <w:t>・2</w:t>
      </w:r>
      <w:r w:rsidRPr="00087B66">
        <w:rPr>
          <w:rFonts w:hAnsi="HG丸ｺﾞｼｯｸM-PRO"/>
        </w:rPr>
        <w:t>9</w:t>
      </w:r>
      <w:r w:rsidRPr="00087B66">
        <w:rPr>
          <w:rFonts w:hAnsi="HG丸ｺﾞｼｯｸM-PRO" w:hint="eastAsia"/>
        </w:rPr>
        <w:t>）を認める。なお、</w:t>
      </w:r>
      <w:r w:rsidR="00233985" w:rsidRPr="00087B66">
        <w:rPr>
          <w:rFonts w:hAnsi="HG丸ｺﾞｼｯｸM-PRO" w:hint="eastAsia"/>
        </w:rPr>
        <w:t>コーチ１人のブルペン捕手を認める。（試合開始までの時間を許可する）</w:t>
      </w:r>
    </w:p>
    <w:p w14:paraId="28A0B306" w14:textId="77777777" w:rsidR="00405433" w:rsidRPr="00087B66" w:rsidRDefault="00405433" w:rsidP="00B80D22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/>
        </w:rPr>
      </w:pPr>
      <w:r w:rsidRPr="00087B66">
        <w:rPr>
          <w:rFonts w:hAnsi="HG丸ｺﾞｼｯｸM-PRO" w:cs="ＭＳ 明朝" w:hint="eastAsia"/>
        </w:rPr>
        <w:t>②</w:t>
      </w:r>
      <w:r w:rsidR="003D5BE4" w:rsidRPr="00087B66">
        <w:rPr>
          <w:rFonts w:hAnsi="HG丸ｺﾞｼｯｸM-PRO" w:hint="eastAsia"/>
        </w:rPr>
        <w:t xml:space="preserve">　</w:t>
      </w:r>
      <w:r w:rsidRPr="00087B66">
        <w:rPr>
          <w:rFonts w:hAnsi="HG丸ｺﾞｼｯｸM-PRO" w:hint="eastAsia"/>
        </w:rPr>
        <w:t>後攻チームより行い、時間は</w:t>
      </w:r>
      <w:r w:rsidR="003D5BE4" w:rsidRPr="00087B66">
        <w:rPr>
          <w:rFonts w:hAnsi="HG丸ｺﾞｼｯｸM-PRO" w:hint="eastAsia"/>
        </w:rPr>
        <w:t>５分間</w:t>
      </w:r>
      <w:r w:rsidRPr="00087B66">
        <w:rPr>
          <w:rFonts w:hAnsi="HG丸ｺﾞｼｯｸM-PRO" w:hint="eastAsia"/>
        </w:rPr>
        <w:t>とする。</w:t>
      </w:r>
    </w:p>
    <w:p w14:paraId="3800A2E7" w14:textId="78C42CE4" w:rsidR="00341D95" w:rsidRPr="00087B66" w:rsidRDefault="00405433" w:rsidP="00B80D22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/>
        </w:rPr>
      </w:pPr>
      <w:r w:rsidRPr="00087B66">
        <w:rPr>
          <w:rFonts w:hAnsi="HG丸ｺﾞｼｯｸM-PRO" w:hint="eastAsia"/>
        </w:rPr>
        <w:t xml:space="preserve">③　</w:t>
      </w:r>
      <w:r w:rsidR="003D5BE4" w:rsidRPr="00087B66">
        <w:rPr>
          <w:rFonts w:hAnsi="HG丸ｺﾞｼｯｸM-PRO" w:hint="eastAsia"/>
        </w:rPr>
        <w:t>ノッカー</w:t>
      </w:r>
      <w:r w:rsidRPr="00087B66">
        <w:rPr>
          <w:rFonts w:hAnsi="HG丸ｺﾞｼｯｸM-PRO" w:hint="eastAsia"/>
        </w:rPr>
        <w:t>も必ず選手と同様のユニフォーム並びに、捕手はプロテクター、レガーズ、捕手用ヘルメット、</w:t>
      </w:r>
      <w:r w:rsidR="00341D95" w:rsidRPr="00087B66">
        <w:rPr>
          <w:rFonts w:hAnsi="HG丸ｺﾞｼｯｸM-PRO" w:hint="eastAsia"/>
        </w:rPr>
        <w:t>ファ</w:t>
      </w:r>
      <w:r w:rsidR="007D0B60" w:rsidRPr="00087B66">
        <w:rPr>
          <w:rFonts w:hAnsi="HG丸ｺﾞｼｯｸM-PRO" w:hint="eastAsia"/>
        </w:rPr>
        <w:t>ウ</w:t>
      </w:r>
      <w:r w:rsidR="00341D95" w:rsidRPr="00087B66">
        <w:rPr>
          <w:rFonts w:hAnsi="HG丸ｺﾞｼｯｸM-PRO" w:hint="eastAsia"/>
        </w:rPr>
        <w:t>ルカップを必ず着用すること。</w:t>
      </w:r>
    </w:p>
    <w:p w14:paraId="0B765AD4" w14:textId="77777777" w:rsidR="00E76941" w:rsidRPr="00087B66" w:rsidRDefault="00341D95" w:rsidP="007F5153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/>
        </w:rPr>
      </w:pPr>
      <w:r w:rsidRPr="00087B66">
        <w:rPr>
          <w:rFonts w:hAnsi="HG丸ｺﾞｼｯｸM-PRO" w:hint="eastAsia"/>
        </w:rPr>
        <w:t>④　大会運営上、シートノックを行わずに試合を開始することもある。</w:t>
      </w:r>
    </w:p>
    <w:p w14:paraId="56872180" w14:textId="679F48D5" w:rsidR="007E4A68" w:rsidRPr="00087B66" w:rsidRDefault="007E4A68" w:rsidP="007D5C04">
      <w:pPr>
        <w:autoSpaceDE w:val="0"/>
        <w:autoSpaceDN w:val="0"/>
        <w:adjustRightInd w:val="0"/>
        <w:ind w:leftChars="100" w:left="425" w:hangingChars="140" w:hanging="248"/>
        <w:rPr>
          <w:rFonts w:hAnsi="HG丸ｺﾞｼｯｸM-PRO"/>
        </w:rPr>
      </w:pPr>
      <w:r w:rsidRPr="00087B66">
        <w:rPr>
          <w:rFonts w:hAnsi="HG丸ｺﾞｼｯｸM-PRO" w:hint="eastAsia"/>
        </w:rPr>
        <w:t>(</w:t>
      </w:r>
      <w:r w:rsidR="007D5C04">
        <w:rPr>
          <w:rFonts w:hAnsi="HG丸ｺﾞｼｯｸM-PRO" w:hint="eastAsia"/>
        </w:rPr>
        <w:t>4</w:t>
      </w:r>
      <w:r w:rsidRPr="00087B66">
        <w:rPr>
          <w:rFonts w:hAnsi="HG丸ｺﾞｼｯｸM-PRO"/>
        </w:rPr>
        <w:t>)</w:t>
      </w:r>
      <w:r w:rsidRPr="00087B66">
        <w:rPr>
          <w:rFonts w:hAnsi="HG丸ｺﾞｼｯｸM-PRO" w:hint="eastAsia"/>
        </w:rPr>
        <w:t xml:space="preserve">　雨天の場合</w:t>
      </w:r>
    </w:p>
    <w:p w14:paraId="191D04F8" w14:textId="03D2FAD3" w:rsidR="007E4A68" w:rsidRPr="00087B66" w:rsidRDefault="007E4A68" w:rsidP="007E4A68">
      <w:pPr>
        <w:autoSpaceDE w:val="0"/>
        <w:autoSpaceDN w:val="0"/>
        <w:adjustRightInd w:val="0"/>
        <w:ind w:leftChars="250" w:left="620" w:hangingChars="100" w:hanging="177"/>
      </w:pPr>
      <w:r w:rsidRPr="00087B66">
        <w:rPr>
          <w:rFonts w:hint="eastAsia"/>
        </w:rPr>
        <w:t>①　雨天時の態度は、午前</w:t>
      </w:r>
      <w:r w:rsidR="00F0061E">
        <w:rPr>
          <w:rFonts w:hint="eastAsia"/>
        </w:rPr>
        <w:t>６</w:t>
      </w:r>
      <w:r w:rsidRPr="00087B66">
        <w:rPr>
          <w:rFonts w:hint="eastAsia"/>
        </w:rPr>
        <w:t>時</w:t>
      </w:r>
      <w:r w:rsidR="00F0061E">
        <w:rPr>
          <w:rFonts w:hint="eastAsia"/>
        </w:rPr>
        <w:t>３</w:t>
      </w:r>
      <w:r w:rsidRPr="00087B66">
        <w:rPr>
          <w:rFonts w:hint="eastAsia"/>
        </w:rPr>
        <w:t>0分に決定するので、各チームは</w:t>
      </w:r>
      <w:r w:rsidR="007574EA">
        <w:rPr>
          <w:rFonts w:hint="eastAsia"/>
        </w:rPr>
        <w:t>事務局</w:t>
      </w:r>
      <w:r w:rsidRPr="00087B66">
        <w:rPr>
          <w:rFonts w:hint="eastAsia"/>
        </w:rPr>
        <w:t>へ問い合わせること。</w:t>
      </w:r>
    </w:p>
    <w:p w14:paraId="09544CED" w14:textId="77777777" w:rsidR="007E4A68" w:rsidRPr="00087B66" w:rsidRDefault="007E4A68" w:rsidP="007E4A68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 w:cs="ＭＳ 明朝"/>
        </w:rPr>
      </w:pPr>
      <w:r w:rsidRPr="00087B66">
        <w:rPr>
          <w:rFonts w:hAnsi="HG丸ｺﾞｼｯｸM-PRO" w:cs="ＭＳ 明朝" w:hint="eastAsia"/>
        </w:rPr>
        <w:t>②　雨天の場合でも日程の都合上、球場が使用可能な場</w:t>
      </w:r>
      <w:r w:rsidRPr="00087B66">
        <w:rPr>
          <w:rFonts w:hAnsi="HG丸ｺﾞｼｯｸM-PRO" w:cs="ＭＳ 明朝" w:hint="eastAsia"/>
        </w:rPr>
        <w:t>合は試合を行う。</w:t>
      </w:r>
    </w:p>
    <w:p w14:paraId="0217E7BC" w14:textId="77777777" w:rsidR="00082A93" w:rsidRPr="00087B66" w:rsidRDefault="008A406C" w:rsidP="007E4A68">
      <w:pPr>
        <w:autoSpaceDE w:val="0"/>
        <w:autoSpaceDN w:val="0"/>
        <w:adjustRightInd w:val="0"/>
        <w:ind w:leftChars="250" w:left="620" w:hangingChars="100" w:hanging="177"/>
        <w:rPr>
          <w:rFonts w:hAnsi="HG丸ｺﾞｼｯｸM-PRO" w:cs="ＭＳ 明朝"/>
        </w:rPr>
      </w:pPr>
      <w:r w:rsidRPr="00087B66">
        <w:rPr>
          <w:rFonts w:hAnsi="HG丸ｺﾞｼｯｸM-PRO" w:cs="ＭＳ 明朝" w:hint="eastAsia"/>
        </w:rPr>
        <w:t>③</w:t>
      </w:r>
      <w:r w:rsidR="00043EB3" w:rsidRPr="00087B66">
        <w:rPr>
          <w:rFonts w:hAnsi="HG丸ｺﾞｼｯｸM-PRO" w:cs="ＭＳ 明朝" w:hint="eastAsia"/>
        </w:rPr>
        <w:t xml:space="preserve">　当日</w:t>
      </w:r>
      <w:r w:rsidR="009724EC" w:rsidRPr="00087B66">
        <w:rPr>
          <w:rFonts w:hAnsi="HG丸ｺﾞｼｯｸM-PRO" w:cs="ＭＳ 明朝" w:hint="eastAsia"/>
        </w:rPr>
        <w:t>試合を全く行わない場合と、試合開始時間を繰り延べて行う場合が</w:t>
      </w:r>
      <w:r w:rsidR="00EA4A63" w:rsidRPr="00087B66">
        <w:rPr>
          <w:rFonts w:hAnsi="HG丸ｺﾞｼｯｸM-PRO" w:cs="ＭＳ 明朝" w:hint="eastAsia"/>
        </w:rPr>
        <w:t>あるので、大会本部からの</w:t>
      </w:r>
      <w:r w:rsidR="00632B1F" w:rsidRPr="00087B66">
        <w:rPr>
          <w:rFonts w:hAnsi="HG丸ｺﾞｼｯｸM-PRO" w:cs="ＭＳ 明朝" w:hint="eastAsia"/>
        </w:rPr>
        <w:t>連絡に注意すること。</w:t>
      </w:r>
    </w:p>
    <w:p w14:paraId="6A21BD49" w14:textId="5CB59576" w:rsidR="00CC153C" w:rsidRPr="00087B66" w:rsidRDefault="00CC153C" w:rsidP="00CC153C">
      <w:pPr>
        <w:autoSpaceDE w:val="0"/>
        <w:autoSpaceDN w:val="0"/>
        <w:adjustRightInd w:val="0"/>
        <w:ind w:leftChars="100" w:left="425" w:hangingChars="140" w:hanging="248"/>
      </w:pPr>
      <w:r w:rsidRPr="00087B66">
        <w:rPr>
          <w:rFonts w:hAnsi="ＭＳ 明朝" w:hint="eastAsia"/>
        </w:rPr>
        <w:t>(</w:t>
      </w:r>
      <w:r w:rsidR="007574EA">
        <w:rPr>
          <w:rFonts w:hAnsi="ＭＳ 明朝" w:hint="eastAsia"/>
        </w:rPr>
        <w:t>５</w:t>
      </w:r>
      <w:r w:rsidRPr="00087B66">
        <w:rPr>
          <w:rFonts w:hAnsi="ＭＳ 明朝" w:hint="eastAsia"/>
        </w:rPr>
        <w:t>)</w:t>
      </w:r>
      <w:r w:rsidRPr="00087B66">
        <w:rPr>
          <w:rFonts w:hint="eastAsia"/>
        </w:rPr>
        <w:t xml:space="preserve">　アウト時のボール回しは認めない。</w:t>
      </w:r>
    </w:p>
    <w:p w14:paraId="2B6776E2" w14:textId="52B1F4F7" w:rsidR="00CC153C" w:rsidRPr="00087B66" w:rsidRDefault="00CC153C" w:rsidP="00CC153C">
      <w:pPr>
        <w:autoSpaceDE w:val="0"/>
        <w:autoSpaceDN w:val="0"/>
        <w:adjustRightInd w:val="0"/>
        <w:ind w:leftChars="100" w:left="425" w:hangingChars="140" w:hanging="248"/>
      </w:pPr>
      <w:r w:rsidRPr="00087B66">
        <w:rPr>
          <w:rFonts w:hAnsi="ＭＳ 明朝" w:hint="eastAsia"/>
        </w:rPr>
        <w:t>(</w:t>
      </w:r>
      <w:r w:rsidR="007574EA">
        <w:rPr>
          <w:rFonts w:hAnsi="ＭＳ 明朝" w:hint="eastAsia"/>
        </w:rPr>
        <w:t>６</w:t>
      </w:r>
      <w:r w:rsidRPr="00087B66">
        <w:rPr>
          <w:rFonts w:hAnsi="ＭＳ 明朝" w:hint="eastAsia"/>
        </w:rPr>
        <w:t>)</w:t>
      </w:r>
      <w:r w:rsidRPr="00087B66">
        <w:rPr>
          <w:rFonts w:hint="eastAsia"/>
        </w:rPr>
        <w:t xml:space="preserve">　大会中の怪我等事故については、各チームで責任を負うものとする。</w:t>
      </w:r>
    </w:p>
    <w:p w14:paraId="3B489305" w14:textId="72A5331E" w:rsidR="00CC153C" w:rsidRPr="00087B66" w:rsidRDefault="00CC153C" w:rsidP="00CC153C">
      <w:pPr>
        <w:autoSpaceDE w:val="0"/>
        <w:autoSpaceDN w:val="0"/>
        <w:adjustRightInd w:val="0"/>
        <w:ind w:leftChars="100" w:left="425" w:hangingChars="140" w:hanging="248"/>
      </w:pPr>
      <w:r w:rsidRPr="00087B66">
        <w:rPr>
          <w:rFonts w:hAnsi="ＭＳ 明朝" w:hint="eastAsia"/>
        </w:rPr>
        <w:t>(</w:t>
      </w:r>
      <w:r w:rsidR="007574EA">
        <w:rPr>
          <w:rFonts w:hAnsi="ＭＳ 明朝" w:hint="eastAsia"/>
        </w:rPr>
        <w:t>７</w:t>
      </w:r>
      <w:r w:rsidRPr="00087B66">
        <w:rPr>
          <w:rFonts w:hAnsi="ＭＳ 明朝" w:hint="eastAsia"/>
        </w:rPr>
        <w:t>)</w:t>
      </w:r>
      <w:r w:rsidRPr="00087B66">
        <w:rPr>
          <w:rFonts w:hint="eastAsia"/>
        </w:rPr>
        <w:t xml:space="preserve">　その他試合の進行については、球場責任者及び球場責任審判員の指示に従うこと。</w:t>
      </w:r>
    </w:p>
    <w:p w14:paraId="6A3CF544" w14:textId="1EB26021" w:rsidR="00CC153C" w:rsidRPr="00087B66" w:rsidRDefault="00CC153C" w:rsidP="00CC153C">
      <w:pPr>
        <w:autoSpaceDE w:val="0"/>
        <w:autoSpaceDN w:val="0"/>
        <w:adjustRightInd w:val="0"/>
        <w:ind w:leftChars="100" w:left="426" w:hangingChars="140" w:hanging="249"/>
        <w:rPr>
          <w:b/>
          <w:u w:val="double"/>
        </w:rPr>
      </w:pPr>
      <w:r w:rsidRPr="00087B66">
        <w:rPr>
          <w:rFonts w:hint="eastAsia"/>
          <w:b/>
        </w:rPr>
        <w:t>(</w:t>
      </w:r>
      <w:r w:rsidR="007574EA">
        <w:rPr>
          <w:rFonts w:hint="eastAsia"/>
          <w:b/>
        </w:rPr>
        <w:t>８</w:t>
      </w:r>
      <w:r w:rsidRPr="00087B66">
        <w:rPr>
          <w:rFonts w:hint="eastAsia"/>
          <w:b/>
        </w:rPr>
        <w:t xml:space="preserve">)　</w:t>
      </w:r>
      <w:r w:rsidRPr="00087B66">
        <w:rPr>
          <w:rFonts w:hint="eastAsia"/>
          <w:b/>
          <w:u w:val="double"/>
        </w:rPr>
        <w:t>試合中の選手への指示は、ベンチ入りした監督・コーチに限る。</w:t>
      </w:r>
    </w:p>
    <w:p w14:paraId="3F9A125C" w14:textId="48D0A2FF" w:rsidR="0025371F" w:rsidRPr="00087B66" w:rsidRDefault="00EA7EAC" w:rsidP="006F4A3A">
      <w:pPr>
        <w:tabs>
          <w:tab w:val="left" w:pos="1365"/>
          <w:tab w:val="left" w:pos="1729"/>
        </w:tabs>
        <w:spacing w:beforeLines="50" w:before="124"/>
        <w:ind w:left="1508" w:rightChars="-50" w:right="-89" w:hangingChars="850" w:hanging="1508"/>
        <w:jc w:val="left"/>
        <w:textAlignment w:val="center"/>
      </w:pPr>
      <w:r w:rsidRPr="00087B66">
        <w:rPr>
          <w:rFonts w:hint="eastAsia"/>
        </w:rPr>
        <w:t>1</w:t>
      </w:r>
      <w:r w:rsidR="00F0061E">
        <w:rPr>
          <w:rFonts w:hint="eastAsia"/>
        </w:rPr>
        <w:t>３</w:t>
      </w:r>
      <w:r w:rsidRPr="00087B66">
        <w:rPr>
          <w:rFonts w:hint="eastAsia"/>
        </w:rPr>
        <w:t>．</w:t>
      </w:r>
      <w:r w:rsidR="00252882" w:rsidRPr="00087B66">
        <w:rPr>
          <w:rFonts w:hint="eastAsia"/>
        </w:rPr>
        <w:t>競技</w:t>
      </w:r>
      <w:r w:rsidRPr="00087B66">
        <w:rPr>
          <w:rFonts w:hint="eastAsia"/>
        </w:rPr>
        <w:t>規則</w:t>
      </w:r>
    </w:p>
    <w:p w14:paraId="14BF3967" w14:textId="77777777" w:rsidR="00252882" w:rsidRPr="00087B66" w:rsidRDefault="00252882" w:rsidP="003F27C0">
      <w:pPr>
        <w:autoSpaceDE w:val="0"/>
        <w:autoSpaceDN w:val="0"/>
        <w:adjustRightInd w:val="0"/>
        <w:ind w:leftChars="100" w:left="425" w:hangingChars="140" w:hanging="248"/>
        <w:rPr>
          <w:kern w:val="2"/>
          <w:szCs w:val="24"/>
        </w:rPr>
      </w:pPr>
      <w:bookmarkStart w:id="0" w:name="_Hlk514884095"/>
      <w:r w:rsidRPr="00087B66">
        <w:rPr>
          <w:rFonts w:hint="eastAsia"/>
          <w:kern w:val="2"/>
          <w:szCs w:val="24"/>
        </w:rPr>
        <w:t>(1)</w:t>
      </w:r>
      <w:bookmarkEnd w:id="0"/>
      <w:r w:rsidR="003F27C0" w:rsidRPr="00087B66">
        <w:rPr>
          <w:rFonts w:hint="eastAsia"/>
          <w:kern w:val="2"/>
          <w:szCs w:val="24"/>
        </w:rPr>
        <w:t xml:space="preserve">　</w:t>
      </w:r>
      <w:r w:rsidRPr="00087B66">
        <w:rPr>
          <w:rFonts w:hint="eastAsia"/>
          <w:szCs w:val="24"/>
        </w:rPr>
        <w:t>最新年度「公認野球規則」並びに（公財）全日本軟式</w:t>
      </w:r>
      <w:r w:rsidRPr="00087B66">
        <w:rPr>
          <w:rFonts w:hAnsi="ＭＳ ゴシック" w:hint="eastAsia"/>
          <w:szCs w:val="24"/>
        </w:rPr>
        <w:t>野球</w:t>
      </w:r>
      <w:r w:rsidRPr="00087B66">
        <w:rPr>
          <w:rFonts w:hint="eastAsia"/>
          <w:szCs w:val="24"/>
        </w:rPr>
        <w:t>連盟が発行する最新「競技者必携」及び「</w:t>
      </w:r>
      <w:r w:rsidRPr="00087B66">
        <w:rPr>
          <w:rFonts w:hint="eastAsia"/>
          <w:kern w:val="2"/>
          <w:szCs w:val="24"/>
        </w:rPr>
        <w:t>本大会規定</w:t>
      </w:r>
      <w:r w:rsidRPr="00087B66">
        <w:rPr>
          <w:rFonts w:hint="eastAsia"/>
          <w:szCs w:val="24"/>
        </w:rPr>
        <w:t>」</w:t>
      </w:r>
      <w:r w:rsidRPr="00087B66">
        <w:rPr>
          <w:rFonts w:hint="eastAsia"/>
          <w:kern w:val="2"/>
          <w:szCs w:val="24"/>
        </w:rPr>
        <w:t>を適用する。</w:t>
      </w:r>
    </w:p>
    <w:p w14:paraId="0709E011" w14:textId="77777777" w:rsidR="00252882" w:rsidRPr="00087B66" w:rsidRDefault="00252882" w:rsidP="003F27C0">
      <w:pPr>
        <w:autoSpaceDE w:val="0"/>
        <w:autoSpaceDN w:val="0"/>
        <w:adjustRightInd w:val="0"/>
        <w:ind w:leftChars="100" w:left="425" w:hangingChars="140" w:hanging="248"/>
        <w:rPr>
          <w:kern w:val="2"/>
        </w:rPr>
      </w:pPr>
      <w:r w:rsidRPr="00087B66">
        <w:rPr>
          <w:rFonts w:hAnsi="ＭＳ 明朝" w:hint="eastAsia"/>
          <w:kern w:val="2"/>
        </w:rPr>
        <w:t xml:space="preserve">(2)　</w:t>
      </w:r>
      <w:r w:rsidRPr="00087B66">
        <w:rPr>
          <w:rFonts w:hint="eastAsia"/>
          <w:szCs w:val="24"/>
        </w:rPr>
        <w:t>使用球</w:t>
      </w:r>
      <w:r w:rsidRPr="00087B66">
        <w:rPr>
          <w:rFonts w:hint="eastAsia"/>
          <w:kern w:val="2"/>
        </w:rPr>
        <w:t>は、</w:t>
      </w:r>
      <w:r w:rsidRPr="00087B66">
        <w:rPr>
          <w:rFonts w:hint="eastAsia"/>
          <w:szCs w:val="24"/>
        </w:rPr>
        <w:t>（公財）全日本軟式</w:t>
      </w:r>
      <w:r w:rsidRPr="00087B66">
        <w:rPr>
          <w:rFonts w:hAnsi="ＭＳ ゴシック" w:hint="eastAsia"/>
          <w:szCs w:val="24"/>
        </w:rPr>
        <w:t>野球</w:t>
      </w:r>
      <w:r w:rsidRPr="00087B66">
        <w:rPr>
          <w:rFonts w:hint="eastAsia"/>
          <w:szCs w:val="24"/>
        </w:rPr>
        <w:t>連盟公認球「</w:t>
      </w:r>
      <w:r w:rsidR="00034DD8" w:rsidRPr="00087B66">
        <w:rPr>
          <w:rFonts w:hint="eastAsia"/>
          <w:kern w:val="2"/>
        </w:rPr>
        <w:t>Ｊ</w:t>
      </w:r>
      <w:r w:rsidRPr="00087B66">
        <w:rPr>
          <w:rFonts w:hint="eastAsia"/>
          <w:kern w:val="2"/>
        </w:rPr>
        <w:t>号球」とし、主催者が用意する。</w:t>
      </w:r>
    </w:p>
    <w:p w14:paraId="1DE8E36A" w14:textId="45A08BB2" w:rsidR="00F0061E" w:rsidRDefault="003B6085" w:rsidP="00F0061E">
      <w:pPr>
        <w:autoSpaceDE w:val="0"/>
        <w:autoSpaceDN w:val="0"/>
        <w:spacing w:beforeLines="25" w:before="62"/>
        <w:ind w:left="1241" w:hangingChars="700" w:hanging="1241"/>
      </w:pPr>
      <w:r w:rsidRPr="00087B66">
        <w:rPr>
          <w:rFonts w:hAnsi="ＭＳ 明朝" w:hint="eastAsia"/>
        </w:rPr>
        <w:t>1</w:t>
      </w:r>
      <w:r w:rsidR="00F0061E">
        <w:rPr>
          <w:rFonts w:hAnsi="ＭＳ 明朝" w:hint="eastAsia"/>
        </w:rPr>
        <w:t>４</w:t>
      </w:r>
      <w:r w:rsidRPr="00087B66">
        <w:rPr>
          <w:rFonts w:hAnsi="ＭＳ 明朝" w:hint="eastAsia"/>
        </w:rPr>
        <w:t>．</w:t>
      </w:r>
      <w:r w:rsidR="00C8510E" w:rsidRPr="00087B66">
        <w:rPr>
          <w:rFonts w:hAnsi="ＭＳ 明朝" w:hint="eastAsia"/>
        </w:rPr>
        <w:t xml:space="preserve">　</w:t>
      </w:r>
      <w:r w:rsidR="00F0061E" w:rsidRPr="00830A2A">
        <w:rPr>
          <w:rFonts w:hint="eastAsia"/>
        </w:rPr>
        <w:t>大会特別規則</w:t>
      </w:r>
    </w:p>
    <w:p w14:paraId="45B18D37" w14:textId="77777777" w:rsidR="00EB2793" w:rsidRDefault="00EB2793" w:rsidP="00F0061E">
      <w:pPr>
        <w:autoSpaceDE w:val="0"/>
        <w:autoSpaceDN w:val="0"/>
        <w:spacing w:beforeLines="25" w:before="62"/>
        <w:ind w:left="1241" w:hangingChars="700" w:hanging="1241"/>
      </w:pPr>
      <w:r>
        <w:rPr>
          <w:rFonts w:hint="eastAsia"/>
        </w:rPr>
        <w:t xml:space="preserve">　(1) 試合時間</w:t>
      </w:r>
    </w:p>
    <w:p w14:paraId="6B00E61A" w14:textId="595FA7B4" w:rsidR="00EB2793" w:rsidRDefault="00EB2793" w:rsidP="00EB2793">
      <w:pPr>
        <w:autoSpaceDE w:val="0"/>
        <w:autoSpaceDN w:val="0"/>
        <w:spacing w:beforeLines="25" w:before="62"/>
        <w:ind w:leftChars="300" w:left="1241" w:hangingChars="400" w:hanging="709"/>
      </w:pPr>
      <w:r w:rsidRPr="00EB2793">
        <w:rPr>
          <w:rFonts w:hint="eastAsia"/>
        </w:rPr>
        <w:t>試合は、トーナメント戦とし5回均等回で勝敗を決する</w:t>
      </w:r>
    </w:p>
    <w:p w14:paraId="1633BB05" w14:textId="77777777" w:rsidR="00EB2793" w:rsidRDefault="00EB2793" w:rsidP="00EB2793">
      <w:pPr>
        <w:autoSpaceDE w:val="0"/>
        <w:autoSpaceDN w:val="0"/>
        <w:spacing w:beforeLines="25" w:before="62"/>
        <w:ind w:leftChars="300" w:left="1241" w:hangingChars="400" w:hanging="709"/>
      </w:pPr>
      <w:r w:rsidRPr="00EB2793">
        <w:rPr>
          <w:rFonts w:hint="eastAsia"/>
        </w:rPr>
        <w:t>こととするが、タイムゲームを採用する。１試合75分</w:t>
      </w:r>
    </w:p>
    <w:p w14:paraId="16E418F1" w14:textId="77777777" w:rsidR="00EB2793" w:rsidRDefault="00EB2793" w:rsidP="00EB2793">
      <w:pPr>
        <w:autoSpaceDE w:val="0"/>
        <w:autoSpaceDN w:val="0"/>
        <w:spacing w:beforeLines="25" w:before="62"/>
        <w:ind w:leftChars="300" w:left="1241" w:hangingChars="400" w:hanging="709"/>
      </w:pPr>
      <w:r w:rsidRPr="00EB2793">
        <w:rPr>
          <w:rFonts w:hint="eastAsia"/>
        </w:rPr>
        <w:t>を超えた時は新しいイニングに入らずその時点の得点を</w:t>
      </w:r>
    </w:p>
    <w:p w14:paraId="0264FA4C" w14:textId="77777777" w:rsidR="00EB2793" w:rsidRDefault="00EB2793" w:rsidP="00EB2793">
      <w:pPr>
        <w:autoSpaceDE w:val="0"/>
        <w:autoSpaceDN w:val="0"/>
        <w:spacing w:beforeLines="25" w:before="62"/>
        <w:ind w:leftChars="300" w:left="1241" w:hangingChars="400" w:hanging="709"/>
      </w:pPr>
      <w:r w:rsidRPr="00EB2793">
        <w:rPr>
          <w:rFonts w:hint="eastAsia"/>
        </w:rPr>
        <w:t>もって勝敗を決する。同点の場合は直ちに特別延長戦に</w:t>
      </w:r>
    </w:p>
    <w:p w14:paraId="6E2DC2E1" w14:textId="77777777" w:rsidR="00EB2793" w:rsidRDefault="00EB2793" w:rsidP="00EB2793">
      <w:pPr>
        <w:autoSpaceDE w:val="0"/>
        <w:autoSpaceDN w:val="0"/>
        <w:spacing w:beforeLines="25" w:before="62"/>
        <w:ind w:leftChars="300" w:left="1241" w:hangingChars="400" w:hanging="709"/>
      </w:pPr>
      <w:r w:rsidRPr="00EB2793">
        <w:rPr>
          <w:rFonts w:hint="eastAsia"/>
        </w:rPr>
        <w:t>入る。</w:t>
      </w:r>
    </w:p>
    <w:p w14:paraId="0A69227E" w14:textId="07193C5F" w:rsidR="00F0061E" w:rsidRPr="00EB2793" w:rsidRDefault="00EB2793" w:rsidP="00EB2793">
      <w:pPr>
        <w:autoSpaceDE w:val="0"/>
        <w:autoSpaceDN w:val="0"/>
        <w:spacing w:beforeLines="25" w:before="62"/>
        <w:ind w:firstLineChars="100" w:firstLine="177"/>
      </w:pPr>
      <w:r w:rsidRPr="00087B66">
        <w:rPr>
          <w:rFonts w:hAnsi="ＭＳ 明朝" w:hint="eastAsia"/>
          <w:kern w:val="2"/>
        </w:rPr>
        <w:t>(2)</w:t>
      </w:r>
      <w:r w:rsidRPr="00EB2793">
        <w:rPr>
          <w:rFonts w:hint="eastAsia"/>
        </w:rPr>
        <w:t xml:space="preserve"> </w:t>
      </w:r>
      <w:r w:rsidR="00F0061E" w:rsidRPr="00EB2793">
        <w:rPr>
          <w:rFonts w:hint="eastAsia"/>
        </w:rPr>
        <w:t>北総地区少年野球連盟　大会特別規則</w:t>
      </w:r>
      <w:r w:rsidRPr="00EB2793">
        <w:rPr>
          <w:rFonts w:hint="eastAsia"/>
        </w:rPr>
        <w:t>を採用する</w:t>
      </w:r>
    </w:p>
    <w:p w14:paraId="2BFC7776" w14:textId="7932C0D9" w:rsidR="00C8510E" w:rsidRPr="00087B66" w:rsidRDefault="001E0A1F" w:rsidP="006F4A3A">
      <w:pPr>
        <w:tabs>
          <w:tab w:val="left" w:pos="1440"/>
        </w:tabs>
        <w:spacing w:beforeLines="50" w:before="124"/>
        <w:ind w:left="1596" w:hangingChars="900" w:hanging="1596"/>
        <w:jc w:val="left"/>
        <w:textAlignment w:val="center"/>
      </w:pPr>
      <w:r w:rsidRPr="00087B66">
        <w:rPr>
          <w:rFonts w:hint="eastAsia"/>
        </w:rPr>
        <w:t>1</w:t>
      </w:r>
      <w:r w:rsidR="008875BF" w:rsidRPr="00087B66">
        <w:rPr>
          <w:rFonts w:hint="eastAsia"/>
        </w:rPr>
        <w:t>５</w:t>
      </w:r>
      <w:r w:rsidR="00C8510E" w:rsidRPr="00087B66">
        <w:rPr>
          <w:rFonts w:hint="eastAsia"/>
        </w:rPr>
        <w:t>．審判</w:t>
      </w:r>
    </w:p>
    <w:p w14:paraId="0F7FBBC4" w14:textId="77777777" w:rsidR="00C8510E" w:rsidRPr="00087B66" w:rsidRDefault="00C8510E" w:rsidP="001E0A1F">
      <w:pPr>
        <w:autoSpaceDE w:val="0"/>
        <w:autoSpaceDN w:val="0"/>
        <w:adjustRightInd w:val="0"/>
        <w:ind w:leftChars="100" w:left="425" w:hangingChars="140" w:hanging="248"/>
        <w:rPr>
          <w:rFonts w:hAnsi="ＭＳ 明朝"/>
        </w:rPr>
      </w:pPr>
      <w:r w:rsidRPr="00087B66">
        <w:rPr>
          <w:rFonts w:hAnsi="ＭＳ 明朝" w:hint="eastAsia"/>
        </w:rPr>
        <w:t>(1)　審判は、</w:t>
      </w:r>
      <w:r w:rsidRPr="00087B66">
        <w:rPr>
          <w:rFonts w:hint="eastAsia"/>
          <w:szCs w:val="24"/>
        </w:rPr>
        <w:t>帯同</w:t>
      </w:r>
      <w:r w:rsidRPr="00087B66">
        <w:rPr>
          <w:rFonts w:hAnsi="ＭＳ 明朝" w:hint="eastAsia"/>
        </w:rPr>
        <w:t>審判員により行う。</w:t>
      </w:r>
    </w:p>
    <w:p w14:paraId="32531623" w14:textId="77777777" w:rsidR="00C8510E" w:rsidRPr="00087B66" w:rsidRDefault="00C8510E" w:rsidP="002F2882">
      <w:pPr>
        <w:autoSpaceDE w:val="0"/>
        <w:autoSpaceDN w:val="0"/>
        <w:ind w:leftChars="250" w:left="443" w:firstLineChars="100" w:firstLine="177"/>
        <w:rPr>
          <w:u w:val="double"/>
        </w:rPr>
      </w:pPr>
      <w:r w:rsidRPr="00087B66">
        <w:rPr>
          <w:rFonts w:hint="eastAsia"/>
          <w:u w:val="double"/>
        </w:rPr>
        <w:t>各チーム２名の審判員を審判の服装で帯同すること。</w:t>
      </w:r>
    </w:p>
    <w:p w14:paraId="3884FE94" w14:textId="77777777" w:rsidR="00C8510E" w:rsidRPr="00087B66" w:rsidRDefault="00C8510E" w:rsidP="001E0A1F">
      <w:pPr>
        <w:autoSpaceDE w:val="0"/>
        <w:autoSpaceDN w:val="0"/>
        <w:adjustRightInd w:val="0"/>
        <w:ind w:leftChars="100" w:left="425" w:hangingChars="140" w:hanging="248"/>
      </w:pPr>
      <w:r w:rsidRPr="00087B66">
        <w:rPr>
          <w:rFonts w:hAnsi="ＭＳ 明朝" w:hint="eastAsia"/>
        </w:rPr>
        <w:t>(2)</w:t>
      </w:r>
      <w:r w:rsidRPr="00087B66">
        <w:rPr>
          <w:rFonts w:hint="eastAsia"/>
        </w:rPr>
        <w:t xml:space="preserve">　</w:t>
      </w:r>
      <w:r w:rsidRPr="00087B66">
        <w:rPr>
          <w:rFonts w:hAnsi="ＭＳ 明朝" w:hint="eastAsia"/>
        </w:rPr>
        <w:t>担当</w:t>
      </w:r>
      <w:r w:rsidRPr="00087B66">
        <w:rPr>
          <w:rFonts w:hint="eastAsia"/>
        </w:rPr>
        <w:t>は、審判に関する事項の担当表により担当し、組み合せ番号の若いチームは、球審及び２塁、他チームは、１塁及び3塁を担当する。</w:t>
      </w:r>
    </w:p>
    <w:p w14:paraId="612740A4" w14:textId="77777777" w:rsidR="00C8510E" w:rsidRPr="00087B66" w:rsidRDefault="00C8510E" w:rsidP="001E0A1F">
      <w:pPr>
        <w:autoSpaceDE w:val="0"/>
        <w:autoSpaceDN w:val="0"/>
        <w:adjustRightInd w:val="0"/>
        <w:ind w:leftChars="100" w:left="425" w:hangingChars="140" w:hanging="248"/>
        <w:rPr>
          <w:u w:val="double"/>
        </w:rPr>
      </w:pPr>
      <w:r w:rsidRPr="00087B66">
        <w:rPr>
          <w:rFonts w:hint="eastAsia"/>
          <w:u w:val="double"/>
        </w:rPr>
        <w:t>(3)</w:t>
      </w:r>
      <w:r w:rsidRPr="00087B66">
        <w:rPr>
          <w:rFonts w:hAnsi="ＭＳ 明朝" w:hint="eastAsia"/>
          <w:u w:val="double"/>
        </w:rPr>
        <w:t xml:space="preserve">　</w:t>
      </w:r>
      <w:r w:rsidRPr="00087B66">
        <w:rPr>
          <w:rFonts w:hint="eastAsia"/>
          <w:u w:val="double"/>
        </w:rPr>
        <w:t>対戦表決定後並びに勝ち残り途中でチームの参加を取り消す場合は、大会運営に支障をきたすので、必ず代表者或いは監督等による審判員の人的派遣をすること。</w:t>
      </w:r>
    </w:p>
    <w:p w14:paraId="0A0B5B7E" w14:textId="5E74587C" w:rsidR="00C8510E" w:rsidRPr="00087B66" w:rsidRDefault="00C8510E" w:rsidP="001E0A1F">
      <w:pPr>
        <w:autoSpaceDE w:val="0"/>
        <w:autoSpaceDN w:val="0"/>
        <w:adjustRightInd w:val="0"/>
        <w:ind w:leftChars="100" w:left="425" w:hangingChars="140" w:hanging="248"/>
        <w:rPr>
          <w:rFonts w:hAnsi="ＭＳ 明朝"/>
        </w:rPr>
      </w:pPr>
      <w:r w:rsidRPr="00087B66">
        <w:rPr>
          <w:rFonts w:hAnsi="ＭＳ 明朝" w:hint="eastAsia"/>
        </w:rPr>
        <w:t>(4)　大会最終日の優勝決定戦は、</w:t>
      </w:r>
      <w:r w:rsidRPr="00087B66">
        <w:rPr>
          <w:rFonts w:hint="eastAsia"/>
        </w:rPr>
        <w:t>主催者で担当する。</w:t>
      </w:r>
    </w:p>
    <w:p w14:paraId="70C1A48C" w14:textId="4F3757A0" w:rsidR="007F1725" w:rsidRPr="00087B66" w:rsidRDefault="0025680D" w:rsidP="006F4A3A">
      <w:pPr>
        <w:tabs>
          <w:tab w:val="left" w:pos="130"/>
          <w:tab w:val="left" w:pos="257"/>
          <w:tab w:val="left" w:pos="1560"/>
          <w:tab w:val="left" w:pos="1832"/>
          <w:tab w:val="left" w:pos="2007"/>
          <w:tab w:val="left" w:pos="2182"/>
          <w:tab w:val="left" w:pos="3582"/>
        </w:tabs>
        <w:spacing w:beforeLines="50" w:before="124"/>
        <w:ind w:left="438" w:hangingChars="247" w:hanging="438"/>
        <w:jc w:val="left"/>
        <w:textAlignment w:val="center"/>
      </w:pPr>
      <w:r w:rsidRPr="00087B66">
        <w:t>1</w:t>
      </w:r>
      <w:r w:rsidR="008875BF" w:rsidRPr="00087B66">
        <w:rPr>
          <w:rFonts w:hint="eastAsia"/>
        </w:rPr>
        <w:t>６</w:t>
      </w:r>
      <w:r w:rsidR="00EA7EAC" w:rsidRPr="00087B66">
        <w:rPr>
          <w:rFonts w:hint="eastAsia"/>
        </w:rPr>
        <w:t>．大会事務局</w:t>
      </w:r>
    </w:p>
    <w:p w14:paraId="4FD27C67" w14:textId="77777777" w:rsidR="006C60FD" w:rsidRPr="00087B66" w:rsidRDefault="006C60FD" w:rsidP="00C23A7C">
      <w:pPr>
        <w:spacing w:beforeLines="25" w:before="62"/>
        <w:ind w:leftChars="250" w:left="443"/>
        <w:jc w:val="left"/>
      </w:pPr>
      <w:r w:rsidRPr="00087B66">
        <w:rPr>
          <w:rFonts w:hint="eastAsia"/>
        </w:rPr>
        <w:t>特定非営利活動法人水郷軟式少年野球協会　事務局</w:t>
      </w:r>
    </w:p>
    <w:p w14:paraId="58FB6AD6" w14:textId="59D4669B" w:rsidR="00BF4A56" w:rsidRPr="00087B66" w:rsidRDefault="00596B70" w:rsidP="00C23A7C">
      <w:pPr>
        <w:ind w:leftChars="250" w:left="443"/>
        <w:jc w:val="left"/>
      </w:pPr>
      <w:r w:rsidRPr="00087B66">
        <w:rPr>
          <w:rFonts w:hint="eastAsia"/>
        </w:rPr>
        <w:t>事務局長</w:t>
      </w:r>
      <w:r w:rsidR="0077091B" w:rsidRPr="00087B66">
        <w:rPr>
          <w:rFonts w:hint="eastAsia"/>
        </w:rPr>
        <w:t xml:space="preserve">　鎌倉徹也</w:t>
      </w:r>
    </w:p>
    <w:p w14:paraId="403E7167" w14:textId="686D7C76" w:rsidR="006C60FD" w:rsidRPr="00087B66" w:rsidRDefault="00596B70" w:rsidP="000C754F">
      <w:pPr>
        <w:ind w:leftChars="250" w:left="443"/>
        <w:jc w:val="left"/>
      </w:pPr>
      <w:r w:rsidRPr="00087B66">
        <w:rPr>
          <w:rFonts w:hint="eastAsia"/>
        </w:rPr>
        <w:t>〒287-00</w:t>
      </w:r>
      <w:r w:rsidR="00F43DF3" w:rsidRPr="00087B66">
        <w:rPr>
          <w:rFonts w:hint="eastAsia"/>
        </w:rPr>
        <w:t>６６</w:t>
      </w:r>
      <w:r w:rsidRPr="00087B66">
        <w:rPr>
          <w:rFonts w:hint="eastAsia"/>
        </w:rPr>
        <w:t xml:space="preserve">　</w:t>
      </w:r>
      <w:r w:rsidR="006C60FD" w:rsidRPr="00087B66">
        <w:rPr>
          <w:rFonts w:hint="eastAsia"/>
        </w:rPr>
        <w:t>香取市</w:t>
      </w:r>
      <w:r w:rsidR="00F43DF3" w:rsidRPr="00087B66">
        <w:rPr>
          <w:rFonts w:hint="eastAsia"/>
        </w:rPr>
        <w:t>堀之内２１１２</w:t>
      </w:r>
      <w:r w:rsidR="006C60FD" w:rsidRPr="00087B66">
        <w:rPr>
          <w:rFonts w:hint="eastAsia"/>
        </w:rPr>
        <w:t xml:space="preserve">　</w:t>
      </w:r>
    </w:p>
    <w:p w14:paraId="60417257" w14:textId="4FEB2D59" w:rsidR="00F43DF3" w:rsidRPr="00087B66" w:rsidRDefault="00486656" w:rsidP="00C23A7C">
      <w:pPr>
        <w:ind w:leftChars="250" w:left="443"/>
        <w:jc w:val="left"/>
      </w:pPr>
      <w:r w:rsidRPr="00087B66">
        <w:rPr>
          <w:rFonts w:hint="eastAsia"/>
        </w:rPr>
        <w:t>電子</w:t>
      </w:r>
      <w:r w:rsidR="00F43DF3" w:rsidRPr="00087B66">
        <w:rPr>
          <w:rFonts w:hint="eastAsia"/>
        </w:rPr>
        <w:t>メール</w:t>
      </w:r>
      <w:r w:rsidR="006C60FD" w:rsidRPr="00087B66">
        <w:rPr>
          <w:rFonts w:hint="eastAsia"/>
        </w:rPr>
        <w:tab/>
      </w:r>
      <w:r w:rsidR="006C60FD" w:rsidRPr="00087B66">
        <w:rPr>
          <w:rFonts w:hint="eastAsia"/>
        </w:rPr>
        <w:tab/>
      </w:r>
      <w:r w:rsidRPr="00087B66">
        <w:rPr>
          <w:rFonts w:hint="eastAsia"/>
        </w:rPr>
        <w:t xml:space="preserve">　</w:t>
      </w:r>
      <w:r w:rsidR="00F43DF3" w:rsidRPr="00087B66">
        <w:rPr>
          <w:rFonts w:hint="eastAsia"/>
        </w:rPr>
        <w:t xml:space="preserve">　t</w:t>
      </w:r>
      <w:r w:rsidR="00F43DF3" w:rsidRPr="00087B66">
        <w:t>kamakura555@gmail.com</w:t>
      </w:r>
    </w:p>
    <w:p w14:paraId="4B652C61" w14:textId="4BB3E87F" w:rsidR="00F43DF3" w:rsidRPr="00087B66" w:rsidRDefault="006C60FD" w:rsidP="00F43DF3">
      <w:pPr>
        <w:ind w:leftChars="250" w:left="443"/>
        <w:jc w:val="left"/>
      </w:pPr>
      <w:r w:rsidRPr="00087B66">
        <w:rPr>
          <w:rFonts w:hint="eastAsia"/>
        </w:rPr>
        <w:t>携帯Tel</w:t>
      </w:r>
      <w:r w:rsidRPr="00087B66">
        <w:rPr>
          <w:rFonts w:hint="eastAsia"/>
        </w:rPr>
        <w:tab/>
      </w:r>
      <w:r w:rsidRPr="00087B66">
        <w:rPr>
          <w:rFonts w:hint="eastAsia"/>
        </w:rPr>
        <w:tab/>
      </w:r>
      <w:r w:rsidR="00486656" w:rsidRPr="00087B66">
        <w:rPr>
          <w:rFonts w:hint="eastAsia"/>
        </w:rPr>
        <w:t xml:space="preserve">　　</w:t>
      </w:r>
      <w:r w:rsidRPr="00087B66">
        <w:rPr>
          <w:rFonts w:hint="eastAsia"/>
        </w:rPr>
        <w:t>０９０－</w:t>
      </w:r>
      <w:r w:rsidR="00F43DF3" w:rsidRPr="00087B66">
        <w:rPr>
          <w:rFonts w:hint="eastAsia"/>
        </w:rPr>
        <w:t>1</w:t>
      </w:r>
      <w:r w:rsidR="00F43DF3" w:rsidRPr="00087B66">
        <w:t>500</w:t>
      </w:r>
      <w:r w:rsidRPr="00087B66">
        <w:rPr>
          <w:rFonts w:hint="eastAsia"/>
        </w:rPr>
        <w:t>－</w:t>
      </w:r>
      <w:r w:rsidR="00F43DF3" w:rsidRPr="00087B66">
        <w:rPr>
          <w:rFonts w:hint="eastAsia"/>
        </w:rPr>
        <w:t>5</w:t>
      </w:r>
      <w:r w:rsidR="00F43DF3" w:rsidRPr="00087B66">
        <w:t>534</w:t>
      </w:r>
    </w:p>
    <w:p w14:paraId="5304C1DA" w14:textId="4437D8E8" w:rsidR="00D105A9" w:rsidRPr="00087B66" w:rsidRDefault="00DB389F" w:rsidP="00DB389F">
      <w:pPr>
        <w:autoSpaceDE w:val="0"/>
        <w:autoSpaceDN w:val="0"/>
        <w:spacing w:beforeLines="25" w:before="62"/>
        <w:ind w:left="443" w:hangingChars="250" w:hanging="443"/>
        <w:jc w:val="left"/>
        <w:textAlignment w:val="center"/>
        <w:rPr>
          <w:rFonts w:hAnsi="ＭＳ ゴシック"/>
        </w:rPr>
      </w:pPr>
      <w:r w:rsidRPr="00087B66">
        <w:rPr>
          <w:rFonts w:hAnsi="ＭＳ ゴシック" w:hint="eastAsia"/>
        </w:rPr>
        <w:t>１</w:t>
      </w:r>
      <w:r w:rsidR="008875BF" w:rsidRPr="00087B66">
        <w:rPr>
          <w:rFonts w:hAnsi="ＭＳ ゴシック" w:hint="eastAsia"/>
        </w:rPr>
        <w:t>７</w:t>
      </w:r>
      <w:r w:rsidR="000C754F" w:rsidRPr="00087B66">
        <w:rPr>
          <w:rFonts w:hAnsi="ＭＳ ゴシック" w:hint="eastAsia"/>
        </w:rPr>
        <w:t>．止むを得ず不参加となる場合は、早急に事務局へ連絡すること。</w:t>
      </w:r>
    </w:p>
    <w:p w14:paraId="788DA029" w14:textId="77777777" w:rsidR="000A3987" w:rsidRPr="00087B66" w:rsidRDefault="000A3987" w:rsidP="00644829">
      <w:pPr>
        <w:autoSpaceDE w:val="0"/>
        <w:autoSpaceDN w:val="0"/>
        <w:spacing w:beforeLines="25" w:before="62"/>
        <w:ind w:left="266" w:hangingChars="150" w:hanging="266"/>
        <w:jc w:val="left"/>
        <w:textAlignment w:val="center"/>
        <w:rPr>
          <w:rFonts w:hAnsi="ＭＳ ゴシック"/>
        </w:rPr>
        <w:sectPr w:rsidR="000A3987" w:rsidRPr="00087B66" w:rsidSect="009D1727">
          <w:type w:val="continuous"/>
          <w:pgSz w:w="11907" w:h="16840" w:code="9"/>
          <w:pgMar w:top="284" w:right="907" w:bottom="284" w:left="794" w:header="284" w:footer="284" w:gutter="0"/>
          <w:paperSrc w:first="7" w:other="7"/>
          <w:cols w:num="2" w:sep="1" w:space="177"/>
          <w:docGrid w:type="linesAndChars" w:linePitch="248" w:charSpace="-542"/>
        </w:sectPr>
      </w:pPr>
    </w:p>
    <w:p w14:paraId="6C4633A3" w14:textId="77777777" w:rsidR="00DB24E5" w:rsidRDefault="00DB24E5" w:rsidP="00DB24E5">
      <w:pPr>
        <w:spacing w:line="240" w:lineRule="exact"/>
        <w:jc w:val="center"/>
        <w:rPr>
          <w:b/>
          <w:spacing w:val="83"/>
          <w:sz w:val="28"/>
          <w:szCs w:val="28"/>
        </w:rPr>
      </w:pPr>
    </w:p>
    <w:p w14:paraId="7CE35659" w14:textId="77777777" w:rsidR="007574EA" w:rsidRDefault="007574EA" w:rsidP="00DB24E5">
      <w:pPr>
        <w:spacing w:line="240" w:lineRule="exact"/>
        <w:jc w:val="center"/>
        <w:rPr>
          <w:b/>
          <w:spacing w:val="83"/>
          <w:sz w:val="28"/>
          <w:szCs w:val="28"/>
        </w:rPr>
      </w:pPr>
    </w:p>
    <w:sectPr w:rsidR="007574EA" w:rsidSect="009D1727">
      <w:type w:val="continuous"/>
      <w:pgSz w:w="11907" w:h="16840" w:code="9"/>
      <w:pgMar w:top="284" w:right="851" w:bottom="284" w:left="851" w:header="284" w:footer="284" w:gutter="0"/>
      <w:paperSrc w:first="263" w:other="263"/>
      <w:cols w:sep="1" w:space="720"/>
      <w:docGrid w:type="linesAndChars" w:linePitch="248" w:charSpace="-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BDEC" w14:textId="77777777" w:rsidR="009A3F5D" w:rsidRDefault="009A3F5D" w:rsidP="004A07C7">
      <w:r>
        <w:separator/>
      </w:r>
    </w:p>
  </w:endnote>
  <w:endnote w:type="continuationSeparator" w:id="0">
    <w:p w14:paraId="6CBAA4BA" w14:textId="77777777" w:rsidR="009A3F5D" w:rsidRDefault="009A3F5D" w:rsidP="004A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BB7B" w14:textId="77777777" w:rsidR="009A3F5D" w:rsidRDefault="009A3F5D" w:rsidP="004A07C7">
      <w:r>
        <w:separator/>
      </w:r>
    </w:p>
  </w:footnote>
  <w:footnote w:type="continuationSeparator" w:id="0">
    <w:p w14:paraId="1418A213" w14:textId="77777777" w:rsidR="009A3F5D" w:rsidRDefault="009A3F5D" w:rsidP="004A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326"/>
    <w:multiLevelType w:val="hybridMultilevel"/>
    <w:tmpl w:val="829E62B6"/>
    <w:lvl w:ilvl="0" w:tplc="2F30C86C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40"/>
      </w:pPr>
    </w:lvl>
    <w:lvl w:ilvl="3" w:tplc="0409000F" w:tentative="1">
      <w:start w:val="1"/>
      <w:numFmt w:val="decimal"/>
      <w:lvlText w:val="%4."/>
      <w:lvlJc w:val="left"/>
      <w:pPr>
        <w:ind w:left="2291" w:hanging="440"/>
      </w:pPr>
    </w:lvl>
    <w:lvl w:ilvl="4" w:tplc="04090017" w:tentative="1">
      <w:start w:val="1"/>
      <w:numFmt w:val="aiueoFullWidth"/>
      <w:lvlText w:val="(%5)"/>
      <w:lvlJc w:val="left"/>
      <w:pPr>
        <w:ind w:left="27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40"/>
      </w:pPr>
    </w:lvl>
    <w:lvl w:ilvl="6" w:tplc="0409000F" w:tentative="1">
      <w:start w:val="1"/>
      <w:numFmt w:val="decimal"/>
      <w:lvlText w:val="%7."/>
      <w:lvlJc w:val="left"/>
      <w:pPr>
        <w:ind w:left="3611" w:hanging="440"/>
      </w:pPr>
    </w:lvl>
    <w:lvl w:ilvl="7" w:tplc="04090017" w:tentative="1">
      <w:start w:val="1"/>
      <w:numFmt w:val="aiueoFullWidth"/>
      <w:lvlText w:val="(%8)"/>
      <w:lvlJc w:val="left"/>
      <w:pPr>
        <w:ind w:left="40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40"/>
      </w:pPr>
    </w:lvl>
  </w:abstractNum>
  <w:abstractNum w:abstractNumId="1" w15:restartNumberingAfterBreak="0">
    <w:nsid w:val="07A733A8"/>
    <w:multiLevelType w:val="hybridMultilevel"/>
    <w:tmpl w:val="61206818"/>
    <w:lvl w:ilvl="0" w:tplc="3B8CCCE0">
      <w:start w:val="2"/>
      <w:numFmt w:val="decimalEnclosedCircle"/>
      <w:lvlText w:val="%1"/>
      <w:lvlJc w:val="left"/>
      <w:pPr>
        <w:tabs>
          <w:tab w:val="num" w:pos="2370"/>
        </w:tabs>
        <w:ind w:left="23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2" w15:restartNumberingAfterBreak="0">
    <w:nsid w:val="0F795AEC"/>
    <w:multiLevelType w:val="hybridMultilevel"/>
    <w:tmpl w:val="6696ECA6"/>
    <w:lvl w:ilvl="0" w:tplc="4BCE6BDC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E9E0339"/>
    <w:multiLevelType w:val="hybridMultilevel"/>
    <w:tmpl w:val="70945384"/>
    <w:lvl w:ilvl="0" w:tplc="8FF4137A">
      <w:start w:val="11"/>
      <w:numFmt w:val="decimalEnclosedCircle"/>
      <w:lvlText w:val="%1"/>
      <w:lvlJc w:val="left"/>
      <w:pPr>
        <w:tabs>
          <w:tab w:val="num" w:pos="2368"/>
        </w:tabs>
        <w:ind w:left="23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48"/>
        </w:tabs>
        <w:ind w:left="2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68"/>
        </w:tabs>
        <w:ind w:left="3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88"/>
        </w:tabs>
        <w:ind w:left="3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08"/>
        </w:tabs>
        <w:ind w:left="4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28"/>
        </w:tabs>
        <w:ind w:left="4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8"/>
        </w:tabs>
        <w:ind w:left="4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68"/>
        </w:tabs>
        <w:ind w:left="5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88"/>
        </w:tabs>
        <w:ind w:left="5788" w:hanging="420"/>
      </w:pPr>
    </w:lvl>
  </w:abstractNum>
  <w:num w:numId="1" w16cid:durableId="801264753">
    <w:abstractNumId w:val="1"/>
  </w:num>
  <w:num w:numId="2" w16cid:durableId="1880824615">
    <w:abstractNumId w:val="3"/>
  </w:num>
  <w:num w:numId="3" w16cid:durableId="2127772546">
    <w:abstractNumId w:val="2"/>
  </w:num>
  <w:num w:numId="4" w16cid:durableId="18439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6"/>
  <w:drawingGridHorizontalSpacing w:val="177"/>
  <w:drawingGridVerticalSpacing w:val="12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AC"/>
    <w:rsid w:val="00017219"/>
    <w:rsid w:val="00034DD8"/>
    <w:rsid w:val="00035AE9"/>
    <w:rsid w:val="00036A5A"/>
    <w:rsid w:val="00043E89"/>
    <w:rsid w:val="00043EB3"/>
    <w:rsid w:val="0005601E"/>
    <w:rsid w:val="000610A5"/>
    <w:rsid w:val="00062CD1"/>
    <w:rsid w:val="0007494E"/>
    <w:rsid w:val="00082A93"/>
    <w:rsid w:val="0008620F"/>
    <w:rsid w:val="00087B66"/>
    <w:rsid w:val="000A3987"/>
    <w:rsid w:val="000A3EA9"/>
    <w:rsid w:val="000A5A94"/>
    <w:rsid w:val="000B3A74"/>
    <w:rsid w:val="000C00F6"/>
    <w:rsid w:val="000C1B20"/>
    <w:rsid w:val="000C24A9"/>
    <w:rsid w:val="000C49B9"/>
    <w:rsid w:val="000C754F"/>
    <w:rsid w:val="000D4448"/>
    <w:rsid w:val="000E27FE"/>
    <w:rsid w:val="000F2290"/>
    <w:rsid w:val="000F58D4"/>
    <w:rsid w:val="00110E18"/>
    <w:rsid w:val="001158A0"/>
    <w:rsid w:val="0011676B"/>
    <w:rsid w:val="00127796"/>
    <w:rsid w:val="00130C11"/>
    <w:rsid w:val="00132231"/>
    <w:rsid w:val="00132603"/>
    <w:rsid w:val="0013662C"/>
    <w:rsid w:val="00136FDB"/>
    <w:rsid w:val="001524F5"/>
    <w:rsid w:val="00155517"/>
    <w:rsid w:val="0015654F"/>
    <w:rsid w:val="00163A88"/>
    <w:rsid w:val="00180BC1"/>
    <w:rsid w:val="0019073A"/>
    <w:rsid w:val="001927F1"/>
    <w:rsid w:val="00197EC2"/>
    <w:rsid w:val="001B6970"/>
    <w:rsid w:val="001C626B"/>
    <w:rsid w:val="001C7919"/>
    <w:rsid w:val="001D4787"/>
    <w:rsid w:val="001D4E6D"/>
    <w:rsid w:val="001E0A1F"/>
    <w:rsid w:val="001E44A6"/>
    <w:rsid w:val="001E74BC"/>
    <w:rsid w:val="001F003D"/>
    <w:rsid w:val="001F0316"/>
    <w:rsid w:val="001F400B"/>
    <w:rsid w:val="00220304"/>
    <w:rsid w:val="0022459B"/>
    <w:rsid w:val="00233985"/>
    <w:rsid w:val="0023574C"/>
    <w:rsid w:val="002362BF"/>
    <w:rsid w:val="002403C4"/>
    <w:rsid w:val="00245159"/>
    <w:rsid w:val="002474B4"/>
    <w:rsid w:val="00251364"/>
    <w:rsid w:val="00252882"/>
    <w:rsid w:val="0025371F"/>
    <w:rsid w:val="0025680D"/>
    <w:rsid w:val="00267F8A"/>
    <w:rsid w:val="002702FC"/>
    <w:rsid w:val="00271683"/>
    <w:rsid w:val="0027219F"/>
    <w:rsid w:val="00275D6B"/>
    <w:rsid w:val="002946C1"/>
    <w:rsid w:val="002A0BA7"/>
    <w:rsid w:val="002A5CF5"/>
    <w:rsid w:val="002B0C64"/>
    <w:rsid w:val="002B247D"/>
    <w:rsid w:val="002B2903"/>
    <w:rsid w:val="002B4938"/>
    <w:rsid w:val="002C0BAB"/>
    <w:rsid w:val="002C349C"/>
    <w:rsid w:val="002D5F53"/>
    <w:rsid w:val="002E3317"/>
    <w:rsid w:val="002E72FA"/>
    <w:rsid w:val="002E74EC"/>
    <w:rsid w:val="002E7787"/>
    <w:rsid w:val="002F2882"/>
    <w:rsid w:val="002F6036"/>
    <w:rsid w:val="00302A6B"/>
    <w:rsid w:val="00304D96"/>
    <w:rsid w:val="00317749"/>
    <w:rsid w:val="00332315"/>
    <w:rsid w:val="00341D95"/>
    <w:rsid w:val="00353BE5"/>
    <w:rsid w:val="003559E3"/>
    <w:rsid w:val="00361DC5"/>
    <w:rsid w:val="00362D22"/>
    <w:rsid w:val="0036339C"/>
    <w:rsid w:val="003644B1"/>
    <w:rsid w:val="00373777"/>
    <w:rsid w:val="00377762"/>
    <w:rsid w:val="00377CEA"/>
    <w:rsid w:val="00380D3A"/>
    <w:rsid w:val="003810B8"/>
    <w:rsid w:val="00385228"/>
    <w:rsid w:val="00393B2B"/>
    <w:rsid w:val="00395796"/>
    <w:rsid w:val="003A2028"/>
    <w:rsid w:val="003A434C"/>
    <w:rsid w:val="003A6A20"/>
    <w:rsid w:val="003B2F02"/>
    <w:rsid w:val="003B2FAC"/>
    <w:rsid w:val="003B3503"/>
    <w:rsid w:val="003B507C"/>
    <w:rsid w:val="003B6085"/>
    <w:rsid w:val="003D0F60"/>
    <w:rsid w:val="003D2579"/>
    <w:rsid w:val="003D5BE4"/>
    <w:rsid w:val="003D6789"/>
    <w:rsid w:val="003F1566"/>
    <w:rsid w:val="003F27C0"/>
    <w:rsid w:val="003F4A61"/>
    <w:rsid w:val="003F50C9"/>
    <w:rsid w:val="00401F7A"/>
    <w:rsid w:val="00405433"/>
    <w:rsid w:val="00412308"/>
    <w:rsid w:val="004205A7"/>
    <w:rsid w:val="00424C2E"/>
    <w:rsid w:val="00432ACD"/>
    <w:rsid w:val="00445F98"/>
    <w:rsid w:val="0045082E"/>
    <w:rsid w:val="00460A03"/>
    <w:rsid w:val="004611FE"/>
    <w:rsid w:val="00474DB4"/>
    <w:rsid w:val="00476EC9"/>
    <w:rsid w:val="00477262"/>
    <w:rsid w:val="0048661D"/>
    <w:rsid w:val="00486656"/>
    <w:rsid w:val="0049113D"/>
    <w:rsid w:val="00494201"/>
    <w:rsid w:val="004970E8"/>
    <w:rsid w:val="004A07C7"/>
    <w:rsid w:val="004A7501"/>
    <w:rsid w:val="004A78F3"/>
    <w:rsid w:val="004B455E"/>
    <w:rsid w:val="004C71D6"/>
    <w:rsid w:val="004D6983"/>
    <w:rsid w:val="004D7377"/>
    <w:rsid w:val="004E57B9"/>
    <w:rsid w:val="004F0A7E"/>
    <w:rsid w:val="004F2054"/>
    <w:rsid w:val="004F493B"/>
    <w:rsid w:val="004F65DD"/>
    <w:rsid w:val="004F7A4B"/>
    <w:rsid w:val="00502FEB"/>
    <w:rsid w:val="00503456"/>
    <w:rsid w:val="0051404B"/>
    <w:rsid w:val="00516CAA"/>
    <w:rsid w:val="00533AEF"/>
    <w:rsid w:val="00537380"/>
    <w:rsid w:val="005411B7"/>
    <w:rsid w:val="00556F4E"/>
    <w:rsid w:val="00564B91"/>
    <w:rsid w:val="00577228"/>
    <w:rsid w:val="00577797"/>
    <w:rsid w:val="00580A4C"/>
    <w:rsid w:val="0058620F"/>
    <w:rsid w:val="00590746"/>
    <w:rsid w:val="00596B70"/>
    <w:rsid w:val="0059754B"/>
    <w:rsid w:val="005A3C2F"/>
    <w:rsid w:val="005B67EE"/>
    <w:rsid w:val="005C02CD"/>
    <w:rsid w:val="005C560A"/>
    <w:rsid w:val="005D250B"/>
    <w:rsid w:val="005E2E4C"/>
    <w:rsid w:val="005F3A41"/>
    <w:rsid w:val="00622742"/>
    <w:rsid w:val="00625880"/>
    <w:rsid w:val="00626BFC"/>
    <w:rsid w:val="0063224A"/>
    <w:rsid w:val="00632B1F"/>
    <w:rsid w:val="00635160"/>
    <w:rsid w:val="00635743"/>
    <w:rsid w:val="00644829"/>
    <w:rsid w:val="00655D6D"/>
    <w:rsid w:val="0066177E"/>
    <w:rsid w:val="0066204F"/>
    <w:rsid w:val="00664220"/>
    <w:rsid w:val="00674EFA"/>
    <w:rsid w:val="00683C06"/>
    <w:rsid w:val="006A5576"/>
    <w:rsid w:val="006C315F"/>
    <w:rsid w:val="006C60FD"/>
    <w:rsid w:val="006D6668"/>
    <w:rsid w:val="006E1E1C"/>
    <w:rsid w:val="006E1E83"/>
    <w:rsid w:val="006E4E21"/>
    <w:rsid w:val="006F4A3A"/>
    <w:rsid w:val="00710C85"/>
    <w:rsid w:val="00711410"/>
    <w:rsid w:val="007236EC"/>
    <w:rsid w:val="00727DE1"/>
    <w:rsid w:val="00731077"/>
    <w:rsid w:val="00732328"/>
    <w:rsid w:val="00733871"/>
    <w:rsid w:val="00745A13"/>
    <w:rsid w:val="00756765"/>
    <w:rsid w:val="007574EA"/>
    <w:rsid w:val="00757E58"/>
    <w:rsid w:val="0077091B"/>
    <w:rsid w:val="00771221"/>
    <w:rsid w:val="00777CD5"/>
    <w:rsid w:val="007966D4"/>
    <w:rsid w:val="007C78BE"/>
    <w:rsid w:val="007D0616"/>
    <w:rsid w:val="007D0B60"/>
    <w:rsid w:val="007D5C04"/>
    <w:rsid w:val="007D7CB0"/>
    <w:rsid w:val="007E0E36"/>
    <w:rsid w:val="007E4A68"/>
    <w:rsid w:val="007F1725"/>
    <w:rsid w:val="007F5153"/>
    <w:rsid w:val="0080046C"/>
    <w:rsid w:val="0081170A"/>
    <w:rsid w:val="00813517"/>
    <w:rsid w:val="00817B4A"/>
    <w:rsid w:val="0082792D"/>
    <w:rsid w:val="0084184B"/>
    <w:rsid w:val="008553FB"/>
    <w:rsid w:val="0085630D"/>
    <w:rsid w:val="00860C56"/>
    <w:rsid w:val="00861EB3"/>
    <w:rsid w:val="00883DDA"/>
    <w:rsid w:val="00884424"/>
    <w:rsid w:val="008875BF"/>
    <w:rsid w:val="00894F32"/>
    <w:rsid w:val="00896134"/>
    <w:rsid w:val="008A062F"/>
    <w:rsid w:val="008A09F0"/>
    <w:rsid w:val="008A3EB9"/>
    <w:rsid w:val="008A406C"/>
    <w:rsid w:val="008A6A70"/>
    <w:rsid w:val="008A77B5"/>
    <w:rsid w:val="008D1E0F"/>
    <w:rsid w:val="008E0422"/>
    <w:rsid w:val="008F71E1"/>
    <w:rsid w:val="009128B4"/>
    <w:rsid w:val="00936039"/>
    <w:rsid w:val="00937A1C"/>
    <w:rsid w:val="00947E62"/>
    <w:rsid w:val="00952B0F"/>
    <w:rsid w:val="009573C5"/>
    <w:rsid w:val="0096631D"/>
    <w:rsid w:val="009724EC"/>
    <w:rsid w:val="00984C55"/>
    <w:rsid w:val="0098544A"/>
    <w:rsid w:val="00990CD1"/>
    <w:rsid w:val="009A1E66"/>
    <w:rsid w:val="009A3F5D"/>
    <w:rsid w:val="009B19C4"/>
    <w:rsid w:val="009C1399"/>
    <w:rsid w:val="009D0B51"/>
    <w:rsid w:val="009D1633"/>
    <w:rsid w:val="009D1727"/>
    <w:rsid w:val="009D26B1"/>
    <w:rsid w:val="009E25D7"/>
    <w:rsid w:val="009F0BEA"/>
    <w:rsid w:val="009F5F0B"/>
    <w:rsid w:val="00A01B9A"/>
    <w:rsid w:val="00A17B0B"/>
    <w:rsid w:val="00A2294F"/>
    <w:rsid w:val="00A23386"/>
    <w:rsid w:val="00A26A2B"/>
    <w:rsid w:val="00A30C64"/>
    <w:rsid w:val="00A319F6"/>
    <w:rsid w:val="00A3573F"/>
    <w:rsid w:val="00A37ABB"/>
    <w:rsid w:val="00A5128E"/>
    <w:rsid w:val="00A5351E"/>
    <w:rsid w:val="00A66C5E"/>
    <w:rsid w:val="00A7312E"/>
    <w:rsid w:val="00A73BA1"/>
    <w:rsid w:val="00A7701B"/>
    <w:rsid w:val="00A80EDF"/>
    <w:rsid w:val="00A83972"/>
    <w:rsid w:val="00A94D5F"/>
    <w:rsid w:val="00A951D2"/>
    <w:rsid w:val="00A97D40"/>
    <w:rsid w:val="00AA562D"/>
    <w:rsid w:val="00AA6628"/>
    <w:rsid w:val="00AB035B"/>
    <w:rsid w:val="00AB1D94"/>
    <w:rsid w:val="00AC2AAE"/>
    <w:rsid w:val="00AC2D71"/>
    <w:rsid w:val="00AC50EC"/>
    <w:rsid w:val="00AD1500"/>
    <w:rsid w:val="00AD3725"/>
    <w:rsid w:val="00AE5C3C"/>
    <w:rsid w:val="00AF0527"/>
    <w:rsid w:val="00B23254"/>
    <w:rsid w:val="00B24D48"/>
    <w:rsid w:val="00B427AB"/>
    <w:rsid w:val="00B47E64"/>
    <w:rsid w:val="00B530AF"/>
    <w:rsid w:val="00B66AF0"/>
    <w:rsid w:val="00B800FD"/>
    <w:rsid w:val="00B80D22"/>
    <w:rsid w:val="00B96C28"/>
    <w:rsid w:val="00BB008D"/>
    <w:rsid w:val="00BB00E9"/>
    <w:rsid w:val="00BD0C1C"/>
    <w:rsid w:val="00BD74D3"/>
    <w:rsid w:val="00BF4A56"/>
    <w:rsid w:val="00BF740E"/>
    <w:rsid w:val="00C02015"/>
    <w:rsid w:val="00C03F3D"/>
    <w:rsid w:val="00C23A7C"/>
    <w:rsid w:val="00C24218"/>
    <w:rsid w:val="00C308E2"/>
    <w:rsid w:val="00C37387"/>
    <w:rsid w:val="00C50BE0"/>
    <w:rsid w:val="00C57D0A"/>
    <w:rsid w:val="00C65FCD"/>
    <w:rsid w:val="00C80F30"/>
    <w:rsid w:val="00C8510E"/>
    <w:rsid w:val="00CC0041"/>
    <w:rsid w:val="00CC153C"/>
    <w:rsid w:val="00CC36BB"/>
    <w:rsid w:val="00CD09E0"/>
    <w:rsid w:val="00CD75D0"/>
    <w:rsid w:val="00CE2FC4"/>
    <w:rsid w:val="00CE6BBB"/>
    <w:rsid w:val="00D101C7"/>
    <w:rsid w:val="00D105A9"/>
    <w:rsid w:val="00D12DC2"/>
    <w:rsid w:val="00D15C49"/>
    <w:rsid w:val="00D30E56"/>
    <w:rsid w:val="00D327B6"/>
    <w:rsid w:val="00D33178"/>
    <w:rsid w:val="00D3474C"/>
    <w:rsid w:val="00D66099"/>
    <w:rsid w:val="00D679B0"/>
    <w:rsid w:val="00D816A7"/>
    <w:rsid w:val="00D8609B"/>
    <w:rsid w:val="00D876C3"/>
    <w:rsid w:val="00DB24E5"/>
    <w:rsid w:val="00DB389F"/>
    <w:rsid w:val="00DB5026"/>
    <w:rsid w:val="00DE4766"/>
    <w:rsid w:val="00E061D2"/>
    <w:rsid w:val="00E06565"/>
    <w:rsid w:val="00E12A34"/>
    <w:rsid w:val="00E25A34"/>
    <w:rsid w:val="00E33C21"/>
    <w:rsid w:val="00E34097"/>
    <w:rsid w:val="00E520EC"/>
    <w:rsid w:val="00E61151"/>
    <w:rsid w:val="00E76941"/>
    <w:rsid w:val="00EA0034"/>
    <w:rsid w:val="00EA4A63"/>
    <w:rsid w:val="00EA7EAC"/>
    <w:rsid w:val="00EB121E"/>
    <w:rsid w:val="00EB1CBA"/>
    <w:rsid w:val="00EB24E6"/>
    <w:rsid w:val="00EB2793"/>
    <w:rsid w:val="00EC0503"/>
    <w:rsid w:val="00EC50C7"/>
    <w:rsid w:val="00ED32B8"/>
    <w:rsid w:val="00ED5603"/>
    <w:rsid w:val="00ED60C2"/>
    <w:rsid w:val="00EE0EED"/>
    <w:rsid w:val="00EE5384"/>
    <w:rsid w:val="00EF22E6"/>
    <w:rsid w:val="00EF4720"/>
    <w:rsid w:val="00EF78BD"/>
    <w:rsid w:val="00F0061E"/>
    <w:rsid w:val="00F172DC"/>
    <w:rsid w:val="00F2228A"/>
    <w:rsid w:val="00F2321E"/>
    <w:rsid w:val="00F26C5D"/>
    <w:rsid w:val="00F43DF3"/>
    <w:rsid w:val="00F5768B"/>
    <w:rsid w:val="00F74388"/>
    <w:rsid w:val="00F77346"/>
    <w:rsid w:val="00F77768"/>
    <w:rsid w:val="00F81CD6"/>
    <w:rsid w:val="00F857BD"/>
    <w:rsid w:val="00F85C7B"/>
    <w:rsid w:val="00F86941"/>
    <w:rsid w:val="00FA01EB"/>
    <w:rsid w:val="00FA022D"/>
    <w:rsid w:val="00FA235D"/>
    <w:rsid w:val="00FB279A"/>
    <w:rsid w:val="00FB3B2C"/>
    <w:rsid w:val="00FC324C"/>
    <w:rsid w:val="00F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CEC7D"/>
  <w15:chartTrackingRefBased/>
  <w15:docId w15:val="{4B0C8AC9-5493-4B4D-B9FC-CA2B6AE6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8A0"/>
    <w:pPr>
      <w:widowControl w:val="0"/>
      <w:jc w:val="both"/>
    </w:pPr>
    <w:rPr>
      <w:rFonts w:ascii="HG丸ｺﾞｼｯｸM-PRO" w:eastAsia="HG丸ｺﾞｼｯｸM-PRO"/>
      <w:sz w:val="18"/>
      <w:szCs w:val="18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3"/>
    <w:next w:val="a"/>
    <w:qFormat/>
    <w:pPr>
      <w:keepNext w:val="0"/>
      <w:autoSpaceDE w:val="0"/>
      <w:autoSpaceDN w:val="0"/>
      <w:adjustRightInd w:val="0"/>
      <w:ind w:leftChars="300" w:left="300"/>
      <w:jc w:val="left"/>
      <w:outlineLvl w:val="3"/>
    </w:pPr>
    <w:rPr>
      <w:rFonts w:ascii="ＭＳ ゴシック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文0"/>
    <w:basedOn w:val="a"/>
    <w:rPr>
      <w:rFonts w:ascii="ＭＳ 明朝"/>
      <w:sz w:val="24"/>
      <w:szCs w:val="20"/>
    </w:rPr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ind w:leftChars="1147" w:left="2183" w:hangingChars="100" w:hanging="175"/>
      <w:jc w:val="left"/>
    </w:pPr>
  </w:style>
  <w:style w:type="paragraph" w:styleId="a5">
    <w:name w:val="Balloon Text"/>
    <w:basedOn w:val="a"/>
    <w:semiHidden/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4A07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A07C7"/>
    <w:rPr>
      <w:rFonts w:ascii="HG丸ｺﾞｼｯｸM-PRO" w:eastAsia="HG丸ｺﾞｼｯｸM-PRO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07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A07C7"/>
    <w:rPr>
      <w:rFonts w:ascii="HG丸ｺﾞｼｯｸM-PRO" w:eastAsia="HG丸ｺﾞｼｯｸM-PRO"/>
      <w:sz w:val="18"/>
      <w:szCs w:val="18"/>
    </w:rPr>
  </w:style>
  <w:style w:type="paragraph" w:styleId="aa">
    <w:name w:val="List Paragraph"/>
    <w:basedOn w:val="a"/>
    <w:uiPriority w:val="34"/>
    <w:qFormat/>
    <w:rsid w:val="00887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494A-7EBA-423E-A92E-4CE13B2A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城之内邦雄杯争奪</vt:lpstr>
      <vt:lpstr>城之内邦雄杯争奪</vt:lpstr>
    </vt:vector>
  </TitlesOfParts>
  <Company>Snoopy &amp;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城之内邦雄杯争奪</dc:title>
  <dc:subject/>
  <dc:creator>石川　一美</dc:creator>
  <cp:keywords/>
  <cp:lastModifiedBy>as400ev5r2@gmail.com</cp:lastModifiedBy>
  <cp:revision>4</cp:revision>
  <cp:lastPrinted>2024-04-06T22:42:00Z</cp:lastPrinted>
  <dcterms:created xsi:type="dcterms:W3CDTF">2026-03-30T01:18:00Z</dcterms:created>
  <dcterms:modified xsi:type="dcterms:W3CDTF">2026-04-03T09:18:00Z</dcterms:modified>
</cp:coreProperties>
</file>